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440" w:rsidRPr="00B10DE7" w:rsidRDefault="00D21440" w:rsidP="00D21440">
      <w:pPr>
        <w:tabs>
          <w:tab w:val="left" w:pos="1080"/>
          <w:tab w:val="left" w:pos="1620"/>
        </w:tabs>
        <w:jc w:val="center"/>
        <w:rPr>
          <w:rFonts w:ascii="Arial" w:hAnsi="Arial" w:cs="Arial"/>
          <w:b/>
          <w:szCs w:val="24"/>
        </w:rPr>
      </w:pPr>
      <w:bookmarkStart w:id="0" w:name="_GoBack"/>
      <w:bookmarkEnd w:id="0"/>
      <w:r w:rsidRPr="00B10DE7">
        <w:rPr>
          <w:rFonts w:ascii="Arial" w:hAnsi="Arial" w:cs="Arial"/>
          <w:b/>
          <w:szCs w:val="24"/>
        </w:rPr>
        <w:t>CLYST VALE ACADEMY TRUST</w:t>
      </w:r>
    </w:p>
    <w:p w:rsidR="00D21440" w:rsidRPr="00B10DE7" w:rsidRDefault="00D21440" w:rsidP="00D21440">
      <w:pPr>
        <w:tabs>
          <w:tab w:val="left" w:pos="1080"/>
          <w:tab w:val="left" w:pos="1620"/>
        </w:tabs>
        <w:jc w:val="center"/>
        <w:rPr>
          <w:rFonts w:ascii="Arial" w:hAnsi="Arial" w:cs="Arial"/>
          <w:b/>
          <w:szCs w:val="24"/>
        </w:rPr>
      </w:pPr>
    </w:p>
    <w:p w:rsidR="00D21440" w:rsidRPr="00B10DE7" w:rsidRDefault="00D21440" w:rsidP="00D21440">
      <w:pPr>
        <w:tabs>
          <w:tab w:val="left" w:pos="1080"/>
          <w:tab w:val="left" w:pos="1620"/>
        </w:tabs>
        <w:jc w:val="center"/>
        <w:rPr>
          <w:rFonts w:ascii="Arial" w:hAnsi="Arial" w:cs="Arial"/>
          <w:b/>
          <w:szCs w:val="24"/>
        </w:rPr>
      </w:pPr>
    </w:p>
    <w:p w:rsidR="00D21440" w:rsidRPr="00B10DE7" w:rsidRDefault="00D21440" w:rsidP="00D21440">
      <w:pPr>
        <w:tabs>
          <w:tab w:val="left" w:pos="1080"/>
          <w:tab w:val="left" w:pos="1620"/>
        </w:tabs>
        <w:jc w:val="center"/>
        <w:rPr>
          <w:rFonts w:ascii="Arial" w:hAnsi="Arial" w:cs="Arial"/>
          <w:b/>
          <w:szCs w:val="24"/>
        </w:rPr>
      </w:pPr>
      <w:r w:rsidRPr="00B10DE7">
        <w:rPr>
          <w:rFonts w:ascii="Arial" w:hAnsi="Arial" w:cs="Arial"/>
          <w:b/>
          <w:szCs w:val="24"/>
        </w:rPr>
        <w:t>Company Number 07564519</w:t>
      </w:r>
    </w:p>
    <w:p w:rsidR="00D21440" w:rsidRPr="00B10DE7" w:rsidRDefault="00D21440" w:rsidP="00D21440">
      <w:pPr>
        <w:tabs>
          <w:tab w:val="left" w:pos="1080"/>
          <w:tab w:val="left" w:pos="1620"/>
        </w:tabs>
        <w:jc w:val="center"/>
        <w:rPr>
          <w:rFonts w:ascii="Arial" w:hAnsi="Arial" w:cs="Arial"/>
          <w:b/>
          <w:szCs w:val="24"/>
        </w:rPr>
      </w:pPr>
      <w:r w:rsidRPr="00B10DE7">
        <w:rPr>
          <w:rFonts w:ascii="Arial" w:hAnsi="Arial" w:cs="Arial"/>
          <w:b/>
          <w:szCs w:val="24"/>
        </w:rPr>
        <w:t>A Company Limited by Guarantee</w:t>
      </w:r>
    </w:p>
    <w:p w:rsidR="00D21440" w:rsidRPr="00B10DE7" w:rsidRDefault="00D21440" w:rsidP="00D21440">
      <w:pPr>
        <w:tabs>
          <w:tab w:val="left" w:pos="1080"/>
          <w:tab w:val="left" w:pos="1620"/>
        </w:tabs>
        <w:jc w:val="center"/>
        <w:rPr>
          <w:rFonts w:ascii="Arial" w:hAnsi="Arial" w:cs="Arial"/>
          <w:b/>
          <w:szCs w:val="24"/>
        </w:rPr>
      </w:pPr>
      <w:r w:rsidRPr="00B10DE7">
        <w:rPr>
          <w:rFonts w:ascii="Arial" w:hAnsi="Arial" w:cs="Arial"/>
          <w:b/>
          <w:szCs w:val="24"/>
        </w:rPr>
        <w:t>Registered in England</w:t>
      </w:r>
    </w:p>
    <w:p w:rsidR="00D21440" w:rsidRPr="00B10DE7" w:rsidRDefault="00D21440" w:rsidP="00D21440">
      <w:pPr>
        <w:tabs>
          <w:tab w:val="left" w:pos="1080"/>
          <w:tab w:val="left" w:pos="1620"/>
        </w:tabs>
        <w:jc w:val="center"/>
        <w:rPr>
          <w:rFonts w:ascii="Arial" w:hAnsi="Arial" w:cs="Arial"/>
          <w:b/>
          <w:szCs w:val="24"/>
        </w:rPr>
      </w:pPr>
      <w:r w:rsidRPr="00B10DE7">
        <w:rPr>
          <w:rFonts w:ascii="Arial" w:hAnsi="Arial" w:cs="Arial"/>
          <w:b/>
          <w:szCs w:val="24"/>
        </w:rPr>
        <w:t>Clyst Vale Academy Trust is an exempt charity</w:t>
      </w:r>
    </w:p>
    <w:p w:rsidR="00D21440" w:rsidRPr="00B10DE7" w:rsidRDefault="00D21440" w:rsidP="00D21440">
      <w:pPr>
        <w:tabs>
          <w:tab w:val="left" w:pos="1080"/>
          <w:tab w:val="left" w:pos="1620"/>
        </w:tabs>
        <w:jc w:val="center"/>
        <w:rPr>
          <w:rFonts w:ascii="Arial" w:hAnsi="Arial" w:cs="Arial"/>
          <w:b/>
          <w:szCs w:val="24"/>
        </w:rPr>
      </w:pPr>
    </w:p>
    <w:p w:rsidR="00D21440" w:rsidRPr="00B10DE7" w:rsidRDefault="00D21440" w:rsidP="00D21440">
      <w:pPr>
        <w:tabs>
          <w:tab w:val="left" w:pos="1080"/>
          <w:tab w:val="left" w:pos="1620"/>
        </w:tabs>
        <w:jc w:val="center"/>
        <w:rPr>
          <w:rFonts w:ascii="Arial" w:hAnsi="Arial" w:cs="Arial"/>
          <w:b/>
          <w:szCs w:val="24"/>
        </w:rPr>
      </w:pPr>
      <w:r w:rsidRPr="00B10DE7">
        <w:rPr>
          <w:rFonts w:ascii="Arial" w:hAnsi="Arial" w:cs="Arial"/>
          <w:b/>
          <w:szCs w:val="24"/>
        </w:rPr>
        <w:t>Minutes of Board Meeting held in Post 16 Study Room,</w:t>
      </w:r>
    </w:p>
    <w:p w:rsidR="00D21440" w:rsidRDefault="00D21440" w:rsidP="00D21440">
      <w:pPr>
        <w:tabs>
          <w:tab w:val="left" w:pos="1080"/>
          <w:tab w:val="left" w:pos="1620"/>
        </w:tabs>
        <w:jc w:val="center"/>
        <w:rPr>
          <w:rFonts w:ascii="Arial" w:hAnsi="Arial" w:cs="Arial"/>
          <w:b/>
          <w:szCs w:val="24"/>
        </w:rPr>
      </w:pPr>
      <w:proofErr w:type="gramStart"/>
      <w:r>
        <w:rPr>
          <w:rFonts w:ascii="Arial" w:hAnsi="Arial" w:cs="Arial"/>
          <w:b/>
          <w:szCs w:val="24"/>
        </w:rPr>
        <w:t>at</w:t>
      </w:r>
      <w:proofErr w:type="gramEnd"/>
      <w:r>
        <w:rPr>
          <w:rFonts w:ascii="Arial" w:hAnsi="Arial" w:cs="Arial"/>
          <w:b/>
          <w:szCs w:val="24"/>
        </w:rPr>
        <w:t xml:space="preserve"> 6pm</w:t>
      </w:r>
      <w:r w:rsidRPr="00B10DE7">
        <w:rPr>
          <w:rFonts w:ascii="Arial" w:hAnsi="Arial" w:cs="Arial"/>
          <w:b/>
          <w:szCs w:val="24"/>
        </w:rPr>
        <w:t xml:space="preserve"> on </w:t>
      </w:r>
      <w:r>
        <w:rPr>
          <w:rFonts w:ascii="Arial" w:hAnsi="Arial" w:cs="Arial"/>
          <w:b/>
          <w:szCs w:val="24"/>
        </w:rPr>
        <w:t>Wednesday 3</w:t>
      </w:r>
      <w:r w:rsidRPr="00D21440">
        <w:rPr>
          <w:rFonts w:ascii="Arial" w:hAnsi="Arial" w:cs="Arial"/>
          <w:b/>
          <w:szCs w:val="24"/>
          <w:vertAlign w:val="superscript"/>
        </w:rPr>
        <w:t>rd</w:t>
      </w:r>
      <w:r>
        <w:rPr>
          <w:rFonts w:ascii="Arial" w:hAnsi="Arial" w:cs="Arial"/>
          <w:b/>
          <w:szCs w:val="24"/>
        </w:rPr>
        <w:t xml:space="preserve"> April 2019</w:t>
      </w:r>
    </w:p>
    <w:p w:rsidR="00D21440" w:rsidRPr="00B10DE7" w:rsidRDefault="00D21440" w:rsidP="00D21440">
      <w:pPr>
        <w:tabs>
          <w:tab w:val="left" w:pos="1080"/>
          <w:tab w:val="left" w:pos="1620"/>
        </w:tabs>
        <w:jc w:val="center"/>
        <w:rPr>
          <w:rFonts w:ascii="Arial" w:hAnsi="Arial" w:cs="Arial"/>
          <w:b/>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850"/>
        <w:gridCol w:w="2268"/>
        <w:gridCol w:w="2268"/>
        <w:gridCol w:w="880"/>
        <w:gridCol w:w="1417"/>
      </w:tblGrid>
      <w:tr w:rsidR="00D21440" w:rsidRPr="00D21440" w:rsidTr="00D21440">
        <w:tc>
          <w:tcPr>
            <w:tcW w:w="2098" w:type="dxa"/>
          </w:tcPr>
          <w:p w:rsidR="00D21440" w:rsidRPr="00D21440" w:rsidRDefault="00D21440" w:rsidP="002A6AB9">
            <w:pPr>
              <w:tabs>
                <w:tab w:val="left" w:pos="1080"/>
              </w:tabs>
              <w:jc w:val="center"/>
              <w:rPr>
                <w:rFonts w:ascii="Arial" w:hAnsi="Arial" w:cs="Arial"/>
                <w:b/>
                <w:bCs/>
                <w:sz w:val="22"/>
                <w:szCs w:val="22"/>
              </w:rPr>
            </w:pPr>
            <w:r w:rsidRPr="00D21440">
              <w:rPr>
                <w:rFonts w:ascii="Arial" w:hAnsi="Arial" w:cs="Arial"/>
                <w:b/>
                <w:bCs/>
                <w:sz w:val="22"/>
                <w:szCs w:val="22"/>
              </w:rPr>
              <w:t>Attendees</w:t>
            </w:r>
          </w:p>
        </w:tc>
        <w:tc>
          <w:tcPr>
            <w:tcW w:w="850" w:type="dxa"/>
          </w:tcPr>
          <w:p w:rsidR="00D21440" w:rsidRPr="00D21440" w:rsidRDefault="00D21440" w:rsidP="002A6AB9">
            <w:pPr>
              <w:tabs>
                <w:tab w:val="left" w:pos="1080"/>
              </w:tabs>
              <w:jc w:val="center"/>
              <w:rPr>
                <w:rFonts w:ascii="Arial" w:hAnsi="Arial" w:cs="Arial"/>
                <w:b/>
                <w:bCs/>
                <w:sz w:val="22"/>
                <w:szCs w:val="22"/>
              </w:rPr>
            </w:pPr>
            <w:r w:rsidRPr="00D21440">
              <w:rPr>
                <w:rFonts w:ascii="Arial" w:hAnsi="Arial" w:cs="Arial"/>
                <w:b/>
                <w:bCs/>
                <w:sz w:val="22"/>
                <w:szCs w:val="22"/>
              </w:rPr>
              <w:t>Initial</w:t>
            </w:r>
          </w:p>
        </w:tc>
        <w:tc>
          <w:tcPr>
            <w:tcW w:w="2268" w:type="dxa"/>
          </w:tcPr>
          <w:p w:rsidR="00D21440" w:rsidRPr="00D21440" w:rsidRDefault="00D21440" w:rsidP="002A6AB9">
            <w:pPr>
              <w:tabs>
                <w:tab w:val="left" w:pos="1080"/>
              </w:tabs>
              <w:jc w:val="center"/>
              <w:rPr>
                <w:rFonts w:ascii="Arial" w:hAnsi="Arial" w:cs="Arial"/>
                <w:b/>
                <w:bCs/>
                <w:sz w:val="22"/>
                <w:szCs w:val="22"/>
              </w:rPr>
            </w:pPr>
          </w:p>
        </w:tc>
        <w:tc>
          <w:tcPr>
            <w:tcW w:w="2268" w:type="dxa"/>
          </w:tcPr>
          <w:p w:rsidR="00D21440" w:rsidRPr="00D21440" w:rsidRDefault="00D21440" w:rsidP="002A6AB9">
            <w:pPr>
              <w:tabs>
                <w:tab w:val="left" w:pos="1080"/>
              </w:tabs>
              <w:jc w:val="center"/>
              <w:rPr>
                <w:rFonts w:ascii="Arial" w:hAnsi="Arial" w:cs="Arial"/>
                <w:b/>
                <w:bCs/>
                <w:sz w:val="22"/>
                <w:szCs w:val="22"/>
              </w:rPr>
            </w:pPr>
            <w:r w:rsidRPr="00D21440">
              <w:rPr>
                <w:rFonts w:ascii="Arial" w:hAnsi="Arial" w:cs="Arial"/>
                <w:b/>
                <w:bCs/>
                <w:sz w:val="22"/>
                <w:szCs w:val="22"/>
              </w:rPr>
              <w:t>Attendees</w:t>
            </w:r>
          </w:p>
        </w:tc>
        <w:tc>
          <w:tcPr>
            <w:tcW w:w="880" w:type="dxa"/>
          </w:tcPr>
          <w:p w:rsidR="00D21440" w:rsidRPr="00D21440" w:rsidRDefault="00D21440" w:rsidP="002A6AB9">
            <w:pPr>
              <w:tabs>
                <w:tab w:val="left" w:pos="1080"/>
              </w:tabs>
              <w:jc w:val="center"/>
              <w:rPr>
                <w:rFonts w:ascii="Arial" w:hAnsi="Arial" w:cs="Arial"/>
                <w:b/>
                <w:bCs/>
                <w:sz w:val="22"/>
                <w:szCs w:val="22"/>
              </w:rPr>
            </w:pPr>
            <w:r w:rsidRPr="00D21440">
              <w:rPr>
                <w:rFonts w:ascii="Arial" w:hAnsi="Arial" w:cs="Arial"/>
                <w:b/>
                <w:bCs/>
                <w:sz w:val="22"/>
                <w:szCs w:val="22"/>
              </w:rPr>
              <w:t>Initial</w:t>
            </w:r>
          </w:p>
        </w:tc>
        <w:tc>
          <w:tcPr>
            <w:tcW w:w="1417" w:type="dxa"/>
          </w:tcPr>
          <w:p w:rsidR="00D21440" w:rsidRPr="00D21440" w:rsidRDefault="00D21440" w:rsidP="002A6AB9">
            <w:pPr>
              <w:tabs>
                <w:tab w:val="left" w:pos="1080"/>
              </w:tabs>
              <w:jc w:val="center"/>
              <w:rPr>
                <w:rFonts w:ascii="Arial" w:hAnsi="Arial" w:cs="Arial"/>
                <w:b/>
                <w:bCs/>
                <w:sz w:val="22"/>
                <w:szCs w:val="22"/>
              </w:rPr>
            </w:pPr>
          </w:p>
        </w:tc>
      </w:tr>
      <w:tr w:rsidR="00D21440" w:rsidRPr="00D21440" w:rsidTr="00D21440">
        <w:tc>
          <w:tcPr>
            <w:tcW w:w="2098" w:type="dxa"/>
          </w:tcPr>
          <w:p w:rsidR="00D21440" w:rsidRPr="00D21440" w:rsidRDefault="00D21440" w:rsidP="002A6AB9">
            <w:pPr>
              <w:tabs>
                <w:tab w:val="left" w:pos="1080"/>
              </w:tabs>
              <w:jc w:val="center"/>
              <w:rPr>
                <w:rFonts w:ascii="Arial" w:hAnsi="Arial" w:cs="Arial"/>
                <w:b/>
                <w:sz w:val="22"/>
                <w:szCs w:val="22"/>
              </w:rPr>
            </w:pPr>
            <w:r w:rsidRPr="00D21440">
              <w:rPr>
                <w:rFonts w:ascii="Arial" w:hAnsi="Arial" w:cs="Arial"/>
                <w:b/>
                <w:sz w:val="22"/>
                <w:szCs w:val="22"/>
              </w:rPr>
              <w:t>Kevin Bawn</w:t>
            </w:r>
          </w:p>
        </w:tc>
        <w:tc>
          <w:tcPr>
            <w:tcW w:w="850" w:type="dxa"/>
          </w:tcPr>
          <w:p w:rsidR="00D21440" w:rsidRPr="00D21440" w:rsidRDefault="00D21440" w:rsidP="002A6AB9">
            <w:pPr>
              <w:tabs>
                <w:tab w:val="left" w:pos="1080"/>
              </w:tabs>
              <w:jc w:val="center"/>
              <w:rPr>
                <w:rFonts w:ascii="Arial" w:hAnsi="Arial" w:cs="Arial"/>
                <w:b/>
                <w:bCs/>
                <w:sz w:val="22"/>
                <w:szCs w:val="22"/>
              </w:rPr>
            </w:pPr>
            <w:r w:rsidRPr="00D21440">
              <w:rPr>
                <w:rFonts w:ascii="Arial" w:hAnsi="Arial" w:cs="Arial"/>
                <w:b/>
                <w:bCs/>
                <w:sz w:val="22"/>
                <w:szCs w:val="22"/>
              </w:rPr>
              <w:t>KB</w:t>
            </w:r>
          </w:p>
        </w:tc>
        <w:tc>
          <w:tcPr>
            <w:tcW w:w="2268" w:type="dxa"/>
          </w:tcPr>
          <w:p w:rsidR="00D21440" w:rsidRPr="00D21440" w:rsidRDefault="00D21440" w:rsidP="002A6AB9">
            <w:pPr>
              <w:tabs>
                <w:tab w:val="left" w:pos="1080"/>
              </w:tabs>
              <w:jc w:val="center"/>
              <w:rPr>
                <w:rFonts w:ascii="Arial" w:hAnsi="Arial" w:cs="Arial"/>
                <w:b/>
                <w:bCs/>
                <w:sz w:val="22"/>
                <w:szCs w:val="22"/>
              </w:rPr>
            </w:pPr>
            <w:r w:rsidRPr="00D21440">
              <w:rPr>
                <w:rFonts w:ascii="Arial" w:hAnsi="Arial" w:cs="Arial"/>
                <w:b/>
                <w:bCs/>
                <w:sz w:val="22"/>
                <w:szCs w:val="22"/>
              </w:rPr>
              <w:t>Principal</w:t>
            </w:r>
          </w:p>
        </w:tc>
        <w:tc>
          <w:tcPr>
            <w:tcW w:w="2268" w:type="dxa"/>
          </w:tcPr>
          <w:p w:rsidR="00D21440" w:rsidRPr="00D21440" w:rsidRDefault="00D21440" w:rsidP="002A6AB9">
            <w:pPr>
              <w:tabs>
                <w:tab w:val="left" w:pos="1080"/>
              </w:tabs>
              <w:jc w:val="center"/>
              <w:rPr>
                <w:rFonts w:ascii="Arial" w:hAnsi="Arial" w:cs="Arial"/>
                <w:b/>
                <w:sz w:val="22"/>
                <w:szCs w:val="22"/>
              </w:rPr>
            </w:pPr>
          </w:p>
        </w:tc>
        <w:tc>
          <w:tcPr>
            <w:tcW w:w="880" w:type="dxa"/>
          </w:tcPr>
          <w:p w:rsidR="00D21440" w:rsidRPr="00D21440" w:rsidRDefault="00D21440" w:rsidP="002A6AB9">
            <w:pPr>
              <w:tabs>
                <w:tab w:val="left" w:pos="1080"/>
              </w:tabs>
              <w:jc w:val="center"/>
              <w:rPr>
                <w:rFonts w:ascii="Arial" w:hAnsi="Arial" w:cs="Arial"/>
                <w:b/>
                <w:sz w:val="22"/>
                <w:szCs w:val="22"/>
              </w:rPr>
            </w:pPr>
          </w:p>
        </w:tc>
        <w:tc>
          <w:tcPr>
            <w:tcW w:w="1417" w:type="dxa"/>
          </w:tcPr>
          <w:p w:rsidR="00D21440" w:rsidRPr="00D21440" w:rsidRDefault="00D21440" w:rsidP="002A6AB9">
            <w:pPr>
              <w:tabs>
                <w:tab w:val="left" w:pos="1080"/>
              </w:tabs>
              <w:jc w:val="center"/>
              <w:rPr>
                <w:rFonts w:ascii="Arial" w:hAnsi="Arial" w:cs="Arial"/>
                <w:b/>
                <w:bCs/>
                <w:sz w:val="22"/>
                <w:szCs w:val="22"/>
              </w:rPr>
            </w:pPr>
          </w:p>
        </w:tc>
      </w:tr>
      <w:tr w:rsidR="00D21440" w:rsidRPr="00D21440" w:rsidTr="00D21440">
        <w:tc>
          <w:tcPr>
            <w:tcW w:w="2098" w:type="dxa"/>
          </w:tcPr>
          <w:p w:rsidR="00D21440" w:rsidRPr="00D21440" w:rsidRDefault="00D21440" w:rsidP="002A6AB9">
            <w:pPr>
              <w:tabs>
                <w:tab w:val="left" w:pos="1080"/>
              </w:tabs>
              <w:jc w:val="center"/>
              <w:rPr>
                <w:rFonts w:ascii="Arial" w:hAnsi="Arial" w:cs="Arial"/>
                <w:b/>
                <w:sz w:val="22"/>
                <w:szCs w:val="22"/>
              </w:rPr>
            </w:pPr>
            <w:r w:rsidRPr="00D21440">
              <w:rPr>
                <w:rFonts w:ascii="Arial" w:hAnsi="Arial" w:cs="Arial"/>
                <w:b/>
                <w:sz w:val="22"/>
                <w:szCs w:val="22"/>
              </w:rPr>
              <w:t>Ben Brook</w:t>
            </w:r>
          </w:p>
        </w:tc>
        <w:tc>
          <w:tcPr>
            <w:tcW w:w="850" w:type="dxa"/>
          </w:tcPr>
          <w:p w:rsidR="00D21440" w:rsidRPr="00D21440" w:rsidRDefault="00D21440" w:rsidP="002A6AB9">
            <w:pPr>
              <w:tabs>
                <w:tab w:val="left" w:pos="1080"/>
              </w:tabs>
              <w:jc w:val="center"/>
              <w:rPr>
                <w:rFonts w:ascii="Arial" w:hAnsi="Arial" w:cs="Arial"/>
                <w:b/>
                <w:bCs/>
                <w:sz w:val="22"/>
                <w:szCs w:val="22"/>
              </w:rPr>
            </w:pPr>
            <w:r w:rsidRPr="00D21440">
              <w:rPr>
                <w:rFonts w:ascii="Arial" w:hAnsi="Arial" w:cs="Arial"/>
                <w:b/>
                <w:bCs/>
                <w:sz w:val="22"/>
                <w:szCs w:val="22"/>
              </w:rPr>
              <w:t>BB</w:t>
            </w:r>
          </w:p>
        </w:tc>
        <w:tc>
          <w:tcPr>
            <w:tcW w:w="2268" w:type="dxa"/>
          </w:tcPr>
          <w:p w:rsidR="00D21440" w:rsidRPr="00D21440" w:rsidRDefault="00D21440" w:rsidP="002A6AB9">
            <w:pPr>
              <w:tabs>
                <w:tab w:val="left" w:pos="1080"/>
              </w:tabs>
              <w:jc w:val="center"/>
              <w:rPr>
                <w:rFonts w:ascii="Arial" w:hAnsi="Arial" w:cs="Arial"/>
                <w:b/>
                <w:bCs/>
                <w:sz w:val="22"/>
                <w:szCs w:val="22"/>
              </w:rPr>
            </w:pPr>
            <w:r w:rsidRPr="00D21440">
              <w:rPr>
                <w:rFonts w:ascii="Arial" w:hAnsi="Arial" w:cs="Arial"/>
                <w:b/>
                <w:bCs/>
                <w:sz w:val="22"/>
                <w:szCs w:val="22"/>
              </w:rPr>
              <w:t>Parent Governor</w:t>
            </w:r>
          </w:p>
        </w:tc>
        <w:tc>
          <w:tcPr>
            <w:tcW w:w="2268" w:type="dxa"/>
          </w:tcPr>
          <w:p w:rsidR="00D21440" w:rsidRPr="00D21440" w:rsidRDefault="00D21440" w:rsidP="002A6AB9">
            <w:pPr>
              <w:tabs>
                <w:tab w:val="left" w:pos="1080"/>
              </w:tabs>
              <w:jc w:val="center"/>
              <w:rPr>
                <w:rFonts w:ascii="Arial" w:hAnsi="Arial" w:cs="Arial"/>
                <w:b/>
                <w:sz w:val="22"/>
                <w:szCs w:val="22"/>
              </w:rPr>
            </w:pPr>
            <w:r w:rsidRPr="00D21440">
              <w:rPr>
                <w:rFonts w:ascii="Arial" w:hAnsi="Arial" w:cs="Arial"/>
                <w:b/>
                <w:sz w:val="22"/>
                <w:szCs w:val="22"/>
              </w:rPr>
              <w:t>Gina Stroud</w:t>
            </w:r>
          </w:p>
        </w:tc>
        <w:tc>
          <w:tcPr>
            <w:tcW w:w="880" w:type="dxa"/>
          </w:tcPr>
          <w:p w:rsidR="00D21440" w:rsidRPr="00D21440" w:rsidRDefault="00D21440" w:rsidP="002A6AB9">
            <w:pPr>
              <w:tabs>
                <w:tab w:val="left" w:pos="1080"/>
              </w:tabs>
              <w:jc w:val="center"/>
              <w:rPr>
                <w:rFonts w:ascii="Arial" w:hAnsi="Arial" w:cs="Arial"/>
                <w:b/>
                <w:bCs/>
                <w:sz w:val="22"/>
                <w:szCs w:val="22"/>
              </w:rPr>
            </w:pPr>
            <w:r w:rsidRPr="00D21440">
              <w:rPr>
                <w:rFonts w:ascii="Arial" w:hAnsi="Arial" w:cs="Arial"/>
                <w:b/>
                <w:bCs/>
                <w:sz w:val="22"/>
                <w:szCs w:val="22"/>
              </w:rPr>
              <w:t>GS</w:t>
            </w:r>
          </w:p>
        </w:tc>
        <w:tc>
          <w:tcPr>
            <w:tcW w:w="1417" w:type="dxa"/>
          </w:tcPr>
          <w:p w:rsidR="00D21440" w:rsidRPr="00D21440" w:rsidRDefault="00D21440" w:rsidP="002A6AB9">
            <w:pPr>
              <w:tabs>
                <w:tab w:val="left" w:pos="1080"/>
              </w:tabs>
              <w:jc w:val="center"/>
              <w:rPr>
                <w:rFonts w:ascii="Arial" w:hAnsi="Arial" w:cs="Arial"/>
                <w:b/>
                <w:bCs/>
                <w:sz w:val="22"/>
                <w:szCs w:val="22"/>
              </w:rPr>
            </w:pPr>
            <w:r w:rsidRPr="00D21440">
              <w:rPr>
                <w:rFonts w:ascii="Arial" w:hAnsi="Arial" w:cs="Arial"/>
                <w:b/>
                <w:bCs/>
                <w:sz w:val="22"/>
                <w:szCs w:val="22"/>
              </w:rPr>
              <w:t>Chair</w:t>
            </w:r>
          </w:p>
        </w:tc>
      </w:tr>
      <w:tr w:rsidR="00D21440" w:rsidRPr="00D21440" w:rsidTr="00D21440">
        <w:tc>
          <w:tcPr>
            <w:tcW w:w="2098" w:type="dxa"/>
          </w:tcPr>
          <w:p w:rsidR="00D21440" w:rsidRPr="00D21440" w:rsidRDefault="00D21440" w:rsidP="002A6AB9">
            <w:pPr>
              <w:tabs>
                <w:tab w:val="left" w:pos="1080"/>
              </w:tabs>
              <w:rPr>
                <w:rFonts w:ascii="Arial" w:hAnsi="Arial" w:cs="Arial"/>
                <w:b/>
                <w:sz w:val="22"/>
                <w:szCs w:val="22"/>
              </w:rPr>
            </w:pPr>
            <w:r>
              <w:rPr>
                <w:rFonts w:ascii="Arial" w:hAnsi="Arial" w:cs="Arial"/>
                <w:b/>
                <w:sz w:val="22"/>
                <w:szCs w:val="22"/>
              </w:rPr>
              <w:t xml:space="preserve">     Paul Colin</w:t>
            </w:r>
          </w:p>
        </w:tc>
        <w:tc>
          <w:tcPr>
            <w:tcW w:w="850" w:type="dxa"/>
          </w:tcPr>
          <w:p w:rsidR="00D21440" w:rsidRPr="00D21440" w:rsidRDefault="00D21440" w:rsidP="002A6AB9">
            <w:pPr>
              <w:tabs>
                <w:tab w:val="left" w:pos="1080"/>
              </w:tabs>
              <w:jc w:val="center"/>
              <w:rPr>
                <w:rFonts w:ascii="Arial" w:hAnsi="Arial" w:cs="Arial"/>
                <w:b/>
                <w:bCs/>
                <w:sz w:val="22"/>
                <w:szCs w:val="22"/>
              </w:rPr>
            </w:pPr>
            <w:r>
              <w:rPr>
                <w:rFonts w:ascii="Arial" w:hAnsi="Arial" w:cs="Arial"/>
                <w:b/>
                <w:bCs/>
                <w:sz w:val="22"/>
                <w:szCs w:val="22"/>
              </w:rPr>
              <w:t>PC</w:t>
            </w:r>
          </w:p>
        </w:tc>
        <w:tc>
          <w:tcPr>
            <w:tcW w:w="2268" w:type="dxa"/>
          </w:tcPr>
          <w:p w:rsidR="00D21440" w:rsidRPr="00D21440" w:rsidRDefault="00D21440" w:rsidP="002A6AB9">
            <w:pPr>
              <w:tabs>
                <w:tab w:val="left" w:pos="1080"/>
              </w:tabs>
              <w:jc w:val="center"/>
              <w:rPr>
                <w:rFonts w:ascii="Arial" w:hAnsi="Arial" w:cs="Arial"/>
                <w:b/>
                <w:bCs/>
                <w:sz w:val="22"/>
                <w:szCs w:val="22"/>
              </w:rPr>
            </w:pPr>
            <w:r>
              <w:rPr>
                <w:rFonts w:ascii="Arial" w:hAnsi="Arial" w:cs="Arial"/>
                <w:b/>
                <w:bCs/>
                <w:sz w:val="22"/>
                <w:szCs w:val="22"/>
              </w:rPr>
              <w:t>Member Appointed</w:t>
            </w:r>
          </w:p>
        </w:tc>
        <w:tc>
          <w:tcPr>
            <w:tcW w:w="2268" w:type="dxa"/>
          </w:tcPr>
          <w:p w:rsidR="00D21440" w:rsidRPr="00D21440" w:rsidRDefault="00D21440" w:rsidP="002A6AB9">
            <w:pPr>
              <w:tabs>
                <w:tab w:val="left" w:pos="1080"/>
              </w:tabs>
              <w:jc w:val="center"/>
              <w:rPr>
                <w:rFonts w:ascii="Arial" w:hAnsi="Arial" w:cs="Arial"/>
                <w:b/>
                <w:sz w:val="22"/>
                <w:szCs w:val="22"/>
              </w:rPr>
            </w:pPr>
            <w:r w:rsidRPr="00D21440">
              <w:rPr>
                <w:rFonts w:ascii="Arial" w:hAnsi="Arial" w:cs="Arial"/>
                <w:b/>
                <w:sz w:val="22"/>
                <w:szCs w:val="22"/>
              </w:rPr>
              <w:t xml:space="preserve">Laura </w:t>
            </w:r>
            <w:proofErr w:type="spellStart"/>
            <w:r w:rsidRPr="00D21440">
              <w:rPr>
                <w:rFonts w:ascii="Arial" w:hAnsi="Arial" w:cs="Arial"/>
                <w:b/>
                <w:sz w:val="22"/>
                <w:szCs w:val="22"/>
              </w:rPr>
              <w:t>Waycott</w:t>
            </w:r>
            <w:proofErr w:type="spellEnd"/>
          </w:p>
        </w:tc>
        <w:tc>
          <w:tcPr>
            <w:tcW w:w="880" w:type="dxa"/>
          </w:tcPr>
          <w:p w:rsidR="00D21440" w:rsidRPr="00D21440" w:rsidRDefault="00D21440" w:rsidP="002A6AB9">
            <w:pPr>
              <w:tabs>
                <w:tab w:val="left" w:pos="1080"/>
              </w:tabs>
              <w:jc w:val="center"/>
              <w:rPr>
                <w:rFonts w:ascii="Arial" w:hAnsi="Arial" w:cs="Arial"/>
                <w:b/>
                <w:bCs/>
                <w:sz w:val="22"/>
                <w:szCs w:val="22"/>
              </w:rPr>
            </w:pPr>
            <w:r w:rsidRPr="00D21440">
              <w:rPr>
                <w:rFonts w:ascii="Arial" w:hAnsi="Arial" w:cs="Arial"/>
                <w:b/>
                <w:bCs/>
                <w:sz w:val="22"/>
                <w:szCs w:val="22"/>
              </w:rPr>
              <w:t>LW</w:t>
            </w:r>
          </w:p>
        </w:tc>
        <w:tc>
          <w:tcPr>
            <w:tcW w:w="1417" w:type="dxa"/>
          </w:tcPr>
          <w:p w:rsidR="00D21440" w:rsidRPr="00D21440" w:rsidRDefault="00D21440" w:rsidP="002A6AB9">
            <w:pPr>
              <w:tabs>
                <w:tab w:val="left" w:pos="1080"/>
              </w:tabs>
              <w:jc w:val="center"/>
              <w:rPr>
                <w:rFonts w:ascii="Arial" w:hAnsi="Arial" w:cs="Arial"/>
                <w:b/>
                <w:bCs/>
                <w:sz w:val="22"/>
                <w:szCs w:val="22"/>
              </w:rPr>
            </w:pPr>
            <w:r w:rsidRPr="00D21440">
              <w:rPr>
                <w:rFonts w:ascii="Arial" w:hAnsi="Arial" w:cs="Arial"/>
                <w:b/>
                <w:bCs/>
                <w:sz w:val="22"/>
                <w:szCs w:val="22"/>
              </w:rPr>
              <w:t>Parent Governor</w:t>
            </w:r>
          </w:p>
        </w:tc>
      </w:tr>
      <w:tr w:rsidR="00D21440" w:rsidRPr="00D21440" w:rsidTr="00D21440">
        <w:tc>
          <w:tcPr>
            <w:tcW w:w="2098" w:type="dxa"/>
          </w:tcPr>
          <w:p w:rsidR="00D21440" w:rsidRPr="00D21440" w:rsidRDefault="00D21440" w:rsidP="002A6AB9">
            <w:pPr>
              <w:tabs>
                <w:tab w:val="left" w:pos="1080"/>
              </w:tabs>
              <w:jc w:val="center"/>
              <w:rPr>
                <w:rFonts w:ascii="Arial" w:hAnsi="Arial" w:cs="Arial"/>
                <w:b/>
                <w:sz w:val="22"/>
                <w:szCs w:val="22"/>
              </w:rPr>
            </w:pPr>
            <w:proofErr w:type="spellStart"/>
            <w:r w:rsidRPr="00D21440">
              <w:rPr>
                <w:rFonts w:ascii="Arial" w:hAnsi="Arial" w:cs="Arial"/>
                <w:b/>
                <w:sz w:val="22"/>
                <w:szCs w:val="22"/>
              </w:rPr>
              <w:t>Ceri</w:t>
            </w:r>
            <w:proofErr w:type="spellEnd"/>
            <w:r w:rsidRPr="00D21440">
              <w:rPr>
                <w:rFonts w:ascii="Arial" w:hAnsi="Arial" w:cs="Arial"/>
                <w:b/>
                <w:sz w:val="22"/>
                <w:szCs w:val="22"/>
              </w:rPr>
              <w:t xml:space="preserve"> Johnson</w:t>
            </w:r>
          </w:p>
        </w:tc>
        <w:tc>
          <w:tcPr>
            <w:tcW w:w="850" w:type="dxa"/>
          </w:tcPr>
          <w:p w:rsidR="00D21440" w:rsidRPr="00D21440" w:rsidRDefault="00D21440" w:rsidP="002A6AB9">
            <w:pPr>
              <w:tabs>
                <w:tab w:val="left" w:pos="1080"/>
              </w:tabs>
              <w:jc w:val="center"/>
              <w:rPr>
                <w:rFonts w:ascii="Arial" w:hAnsi="Arial" w:cs="Arial"/>
                <w:b/>
                <w:bCs/>
                <w:sz w:val="22"/>
                <w:szCs w:val="22"/>
              </w:rPr>
            </w:pPr>
            <w:r w:rsidRPr="00D21440">
              <w:rPr>
                <w:rFonts w:ascii="Arial" w:hAnsi="Arial" w:cs="Arial"/>
                <w:b/>
                <w:bCs/>
                <w:sz w:val="22"/>
                <w:szCs w:val="22"/>
              </w:rPr>
              <w:t>CJ</w:t>
            </w:r>
          </w:p>
        </w:tc>
        <w:tc>
          <w:tcPr>
            <w:tcW w:w="2268" w:type="dxa"/>
          </w:tcPr>
          <w:p w:rsidR="00D21440" w:rsidRPr="00D21440" w:rsidRDefault="00D21440" w:rsidP="002A6AB9">
            <w:pPr>
              <w:tabs>
                <w:tab w:val="left" w:pos="1080"/>
              </w:tabs>
              <w:jc w:val="center"/>
              <w:rPr>
                <w:rFonts w:ascii="Arial" w:hAnsi="Arial" w:cs="Arial"/>
                <w:b/>
                <w:bCs/>
                <w:sz w:val="22"/>
                <w:szCs w:val="22"/>
              </w:rPr>
            </w:pPr>
            <w:r w:rsidRPr="00D21440">
              <w:rPr>
                <w:rFonts w:ascii="Arial" w:hAnsi="Arial" w:cs="Arial"/>
                <w:b/>
                <w:bCs/>
                <w:sz w:val="22"/>
                <w:szCs w:val="22"/>
              </w:rPr>
              <w:t>Parent Governor</w:t>
            </w:r>
          </w:p>
        </w:tc>
        <w:tc>
          <w:tcPr>
            <w:tcW w:w="2268" w:type="dxa"/>
          </w:tcPr>
          <w:p w:rsidR="00D21440" w:rsidRPr="00D21440" w:rsidRDefault="00D21440" w:rsidP="002A6AB9">
            <w:pPr>
              <w:tabs>
                <w:tab w:val="left" w:pos="1080"/>
              </w:tabs>
              <w:jc w:val="center"/>
              <w:rPr>
                <w:rFonts w:ascii="Arial" w:hAnsi="Arial" w:cs="Arial"/>
                <w:b/>
                <w:sz w:val="22"/>
                <w:szCs w:val="22"/>
              </w:rPr>
            </w:pPr>
            <w:r w:rsidRPr="00D21440">
              <w:rPr>
                <w:rFonts w:ascii="Arial" w:hAnsi="Arial" w:cs="Arial"/>
                <w:b/>
                <w:sz w:val="22"/>
                <w:szCs w:val="22"/>
              </w:rPr>
              <w:t xml:space="preserve">     Mel Prance</w:t>
            </w:r>
            <w:r w:rsidRPr="00D21440">
              <w:rPr>
                <w:rFonts w:ascii="Arial" w:hAnsi="Arial" w:cs="Arial"/>
                <w:b/>
                <w:sz w:val="22"/>
                <w:szCs w:val="22"/>
              </w:rPr>
              <w:tab/>
            </w:r>
            <w:r w:rsidRPr="00D21440">
              <w:rPr>
                <w:rFonts w:ascii="Arial" w:hAnsi="Arial" w:cs="Arial"/>
                <w:b/>
                <w:sz w:val="22"/>
                <w:szCs w:val="22"/>
              </w:rPr>
              <w:tab/>
              <w:t xml:space="preserve"> </w:t>
            </w:r>
          </w:p>
        </w:tc>
        <w:tc>
          <w:tcPr>
            <w:tcW w:w="880" w:type="dxa"/>
          </w:tcPr>
          <w:p w:rsidR="00D21440" w:rsidRPr="00D21440" w:rsidRDefault="00D21440" w:rsidP="002A6AB9">
            <w:pPr>
              <w:tabs>
                <w:tab w:val="left" w:pos="1080"/>
              </w:tabs>
              <w:jc w:val="center"/>
              <w:rPr>
                <w:rFonts w:ascii="Arial" w:hAnsi="Arial" w:cs="Arial"/>
                <w:b/>
                <w:bCs/>
                <w:sz w:val="22"/>
                <w:szCs w:val="22"/>
              </w:rPr>
            </w:pPr>
            <w:r w:rsidRPr="00D21440">
              <w:rPr>
                <w:rFonts w:ascii="Arial" w:hAnsi="Arial" w:cs="Arial"/>
                <w:b/>
                <w:bCs/>
                <w:sz w:val="22"/>
                <w:szCs w:val="22"/>
              </w:rPr>
              <w:t xml:space="preserve"> MP</w:t>
            </w:r>
          </w:p>
        </w:tc>
        <w:tc>
          <w:tcPr>
            <w:tcW w:w="1417" w:type="dxa"/>
          </w:tcPr>
          <w:p w:rsidR="00D21440" w:rsidRPr="00D21440" w:rsidRDefault="00D21440" w:rsidP="002A6AB9">
            <w:pPr>
              <w:tabs>
                <w:tab w:val="left" w:pos="1080"/>
              </w:tabs>
              <w:jc w:val="center"/>
              <w:rPr>
                <w:rFonts w:ascii="Arial" w:hAnsi="Arial" w:cs="Arial"/>
                <w:b/>
                <w:bCs/>
                <w:sz w:val="22"/>
                <w:szCs w:val="22"/>
              </w:rPr>
            </w:pPr>
            <w:r w:rsidRPr="00D21440">
              <w:rPr>
                <w:rFonts w:ascii="Arial" w:hAnsi="Arial" w:cs="Arial"/>
                <w:b/>
                <w:bCs/>
                <w:sz w:val="22"/>
                <w:szCs w:val="22"/>
              </w:rPr>
              <w:t>Staff Governor</w:t>
            </w:r>
          </w:p>
        </w:tc>
      </w:tr>
      <w:tr w:rsidR="00D21440" w:rsidRPr="00D21440" w:rsidTr="00D21440">
        <w:trPr>
          <w:trHeight w:val="517"/>
        </w:trPr>
        <w:tc>
          <w:tcPr>
            <w:tcW w:w="2098" w:type="dxa"/>
          </w:tcPr>
          <w:p w:rsidR="00D21440" w:rsidRPr="00D21440" w:rsidRDefault="00D21440" w:rsidP="002A6AB9">
            <w:pPr>
              <w:tabs>
                <w:tab w:val="left" w:pos="1080"/>
              </w:tabs>
              <w:jc w:val="center"/>
              <w:rPr>
                <w:rFonts w:ascii="Arial" w:hAnsi="Arial" w:cs="Arial"/>
                <w:b/>
                <w:sz w:val="22"/>
                <w:szCs w:val="22"/>
              </w:rPr>
            </w:pPr>
            <w:r w:rsidRPr="00D21440">
              <w:rPr>
                <w:rFonts w:ascii="Arial" w:hAnsi="Arial" w:cs="Arial"/>
                <w:b/>
                <w:sz w:val="22"/>
                <w:szCs w:val="22"/>
              </w:rPr>
              <w:t>Dave Walter</w:t>
            </w:r>
          </w:p>
        </w:tc>
        <w:tc>
          <w:tcPr>
            <w:tcW w:w="850" w:type="dxa"/>
          </w:tcPr>
          <w:p w:rsidR="00D21440" w:rsidRPr="00D21440" w:rsidRDefault="00D21440" w:rsidP="002A6AB9">
            <w:pPr>
              <w:tabs>
                <w:tab w:val="left" w:pos="1080"/>
              </w:tabs>
              <w:jc w:val="center"/>
              <w:rPr>
                <w:rFonts w:ascii="Arial" w:hAnsi="Arial" w:cs="Arial"/>
                <w:b/>
                <w:bCs/>
                <w:sz w:val="22"/>
                <w:szCs w:val="22"/>
              </w:rPr>
            </w:pPr>
            <w:r w:rsidRPr="00D21440">
              <w:rPr>
                <w:rFonts w:ascii="Arial" w:hAnsi="Arial" w:cs="Arial"/>
                <w:b/>
                <w:bCs/>
                <w:sz w:val="22"/>
                <w:szCs w:val="22"/>
              </w:rPr>
              <w:t>DW</w:t>
            </w:r>
          </w:p>
        </w:tc>
        <w:tc>
          <w:tcPr>
            <w:tcW w:w="2268" w:type="dxa"/>
          </w:tcPr>
          <w:p w:rsidR="00D21440" w:rsidRPr="00D21440" w:rsidRDefault="00D21440" w:rsidP="002A6AB9">
            <w:pPr>
              <w:tabs>
                <w:tab w:val="left" w:pos="1080"/>
              </w:tabs>
              <w:jc w:val="center"/>
              <w:rPr>
                <w:rFonts w:ascii="Arial" w:hAnsi="Arial" w:cs="Arial"/>
                <w:b/>
                <w:bCs/>
                <w:sz w:val="22"/>
                <w:szCs w:val="22"/>
              </w:rPr>
            </w:pPr>
            <w:r w:rsidRPr="00D21440">
              <w:rPr>
                <w:rFonts w:ascii="Arial" w:hAnsi="Arial" w:cs="Arial"/>
                <w:b/>
                <w:bCs/>
                <w:sz w:val="22"/>
                <w:szCs w:val="22"/>
              </w:rPr>
              <w:t>Parent Governor</w:t>
            </w:r>
          </w:p>
        </w:tc>
        <w:tc>
          <w:tcPr>
            <w:tcW w:w="2268" w:type="dxa"/>
          </w:tcPr>
          <w:p w:rsidR="00D21440" w:rsidRPr="00D21440" w:rsidRDefault="00D21440" w:rsidP="002A6AB9">
            <w:pPr>
              <w:tabs>
                <w:tab w:val="left" w:pos="1080"/>
              </w:tabs>
              <w:jc w:val="center"/>
              <w:rPr>
                <w:rFonts w:ascii="Arial" w:hAnsi="Arial" w:cs="Arial"/>
                <w:b/>
                <w:sz w:val="22"/>
                <w:szCs w:val="22"/>
              </w:rPr>
            </w:pPr>
            <w:r>
              <w:rPr>
                <w:rFonts w:ascii="Arial" w:hAnsi="Arial" w:cs="Arial"/>
                <w:b/>
                <w:sz w:val="22"/>
                <w:szCs w:val="22"/>
              </w:rPr>
              <w:t>Crawford Winlove</w:t>
            </w:r>
          </w:p>
        </w:tc>
        <w:tc>
          <w:tcPr>
            <w:tcW w:w="880" w:type="dxa"/>
          </w:tcPr>
          <w:p w:rsidR="00D21440" w:rsidRPr="00D21440" w:rsidRDefault="00D21440" w:rsidP="002A6AB9">
            <w:pPr>
              <w:tabs>
                <w:tab w:val="left" w:pos="1080"/>
              </w:tabs>
              <w:jc w:val="center"/>
              <w:rPr>
                <w:rFonts w:ascii="Arial" w:hAnsi="Arial" w:cs="Arial"/>
                <w:b/>
                <w:bCs/>
                <w:sz w:val="22"/>
                <w:szCs w:val="22"/>
              </w:rPr>
            </w:pPr>
            <w:r>
              <w:rPr>
                <w:rFonts w:ascii="Arial" w:hAnsi="Arial" w:cs="Arial"/>
                <w:b/>
                <w:bCs/>
                <w:sz w:val="22"/>
                <w:szCs w:val="22"/>
              </w:rPr>
              <w:t>CW</w:t>
            </w:r>
          </w:p>
        </w:tc>
        <w:tc>
          <w:tcPr>
            <w:tcW w:w="1417" w:type="dxa"/>
          </w:tcPr>
          <w:p w:rsidR="00D21440" w:rsidRPr="00D21440" w:rsidRDefault="00D21440" w:rsidP="002A6AB9">
            <w:pPr>
              <w:tabs>
                <w:tab w:val="left" w:pos="1080"/>
              </w:tabs>
              <w:jc w:val="center"/>
              <w:rPr>
                <w:rFonts w:ascii="Arial" w:hAnsi="Arial" w:cs="Arial"/>
                <w:b/>
                <w:bCs/>
                <w:sz w:val="22"/>
                <w:szCs w:val="22"/>
              </w:rPr>
            </w:pPr>
            <w:r>
              <w:rPr>
                <w:rFonts w:ascii="Arial" w:hAnsi="Arial" w:cs="Arial"/>
                <w:b/>
                <w:bCs/>
                <w:sz w:val="22"/>
                <w:szCs w:val="22"/>
              </w:rPr>
              <w:t>Member Appointed</w:t>
            </w:r>
          </w:p>
        </w:tc>
      </w:tr>
    </w:tbl>
    <w:p w:rsidR="00D21440" w:rsidRPr="00D21440" w:rsidRDefault="00D21440" w:rsidP="00D21440">
      <w:pPr>
        <w:jc w:val="center"/>
        <w:rPr>
          <w:rFonts w:ascii="Arial" w:hAnsi="Arial" w:cs="Arial"/>
          <w:b/>
          <w:sz w:val="22"/>
          <w:szCs w:val="22"/>
        </w:rPr>
      </w:pPr>
    </w:p>
    <w:tbl>
      <w:tblPr>
        <w:tblW w:w="10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79"/>
        <w:gridCol w:w="2239"/>
        <w:gridCol w:w="284"/>
        <w:gridCol w:w="1984"/>
        <w:gridCol w:w="851"/>
        <w:gridCol w:w="1446"/>
        <w:gridCol w:w="774"/>
        <w:gridCol w:w="236"/>
      </w:tblGrid>
      <w:tr w:rsidR="00D21440" w:rsidRPr="00D21440" w:rsidTr="00D21440">
        <w:trPr>
          <w:trHeight w:val="309"/>
        </w:trPr>
        <w:tc>
          <w:tcPr>
            <w:tcW w:w="2127" w:type="dxa"/>
          </w:tcPr>
          <w:p w:rsidR="00D21440" w:rsidRPr="00D21440" w:rsidRDefault="00D21440" w:rsidP="002A6AB9">
            <w:pPr>
              <w:tabs>
                <w:tab w:val="left" w:pos="1080"/>
              </w:tabs>
              <w:jc w:val="center"/>
              <w:rPr>
                <w:rFonts w:ascii="Arial" w:hAnsi="Arial" w:cs="Arial"/>
                <w:b/>
                <w:bCs/>
                <w:sz w:val="22"/>
                <w:szCs w:val="22"/>
              </w:rPr>
            </w:pPr>
            <w:r w:rsidRPr="00D21440">
              <w:rPr>
                <w:rFonts w:ascii="Arial" w:hAnsi="Arial" w:cs="Arial"/>
                <w:b/>
                <w:sz w:val="22"/>
                <w:szCs w:val="22"/>
              </w:rPr>
              <w:t>Apologies</w:t>
            </w:r>
          </w:p>
        </w:tc>
        <w:tc>
          <w:tcPr>
            <w:tcW w:w="879" w:type="dxa"/>
          </w:tcPr>
          <w:p w:rsidR="00D21440" w:rsidRPr="00D21440" w:rsidRDefault="00D21440" w:rsidP="002A6AB9">
            <w:pPr>
              <w:tabs>
                <w:tab w:val="left" w:pos="1080"/>
              </w:tabs>
              <w:jc w:val="center"/>
              <w:rPr>
                <w:rFonts w:ascii="Arial" w:hAnsi="Arial" w:cs="Arial"/>
                <w:b/>
                <w:bCs/>
                <w:sz w:val="22"/>
                <w:szCs w:val="22"/>
              </w:rPr>
            </w:pPr>
            <w:r w:rsidRPr="00D21440">
              <w:rPr>
                <w:rFonts w:ascii="Arial" w:hAnsi="Arial" w:cs="Arial"/>
                <w:b/>
                <w:bCs/>
                <w:sz w:val="22"/>
                <w:szCs w:val="22"/>
              </w:rPr>
              <w:t>Initial</w:t>
            </w:r>
          </w:p>
        </w:tc>
        <w:tc>
          <w:tcPr>
            <w:tcW w:w="2239" w:type="dxa"/>
            <w:tcBorders>
              <w:bottom w:val="single" w:sz="4" w:space="0" w:color="auto"/>
              <w:right w:val="single" w:sz="4" w:space="0" w:color="auto"/>
            </w:tcBorders>
          </w:tcPr>
          <w:p w:rsidR="00D21440" w:rsidRPr="00D21440" w:rsidRDefault="00D21440" w:rsidP="002A6AB9">
            <w:pPr>
              <w:tabs>
                <w:tab w:val="left" w:pos="1080"/>
              </w:tabs>
              <w:jc w:val="center"/>
              <w:rPr>
                <w:rFonts w:ascii="Arial" w:hAnsi="Arial" w:cs="Arial"/>
                <w:b/>
                <w:bCs/>
                <w:sz w:val="22"/>
                <w:szCs w:val="22"/>
              </w:rPr>
            </w:pPr>
          </w:p>
        </w:tc>
        <w:tc>
          <w:tcPr>
            <w:tcW w:w="284" w:type="dxa"/>
            <w:tcBorders>
              <w:top w:val="nil"/>
              <w:left w:val="single" w:sz="4" w:space="0" w:color="auto"/>
              <w:bottom w:val="nil"/>
              <w:right w:val="single" w:sz="4" w:space="0" w:color="auto"/>
            </w:tcBorders>
          </w:tcPr>
          <w:p w:rsidR="00D21440" w:rsidRPr="00D21440" w:rsidRDefault="00D21440" w:rsidP="002A6AB9">
            <w:pPr>
              <w:tabs>
                <w:tab w:val="left" w:pos="1080"/>
              </w:tabs>
              <w:jc w:val="center"/>
              <w:rPr>
                <w:rFonts w:ascii="Arial" w:hAnsi="Arial" w:cs="Arial"/>
                <w:b/>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D21440" w:rsidRPr="00D21440" w:rsidRDefault="00D21440" w:rsidP="002A6AB9">
            <w:pPr>
              <w:tabs>
                <w:tab w:val="left" w:pos="1080"/>
              </w:tabs>
              <w:jc w:val="center"/>
              <w:rPr>
                <w:rFonts w:ascii="Arial" w:hAnsi="Arial" w:cs="Arial"/>
                <w:b/>
                <w:bCs/>
                <w:sz w:val="22"/>
                <w:szCs w:val="22"/>
              </w:rPr>
            </w:pPr>
            <w:r w:rsidRPr="00D21440">
              <w:rPr>
                <w:rFonts w:ascii="Arial" w:hAnsi="Arial" w:cs="Arial"/>
                <w:b/>
                <w:bCs/>
                <w:sz w:val="22"/>
                <w:szCs w:val="22"/>
              </w:rPr>
              <w:t>Apologies</w:t>
            </w:r>
          </w:p>
        </w:tc>
        <w:tc>
          <w:tcPr>
            <w:tcW w:w="851" w:type="dxa"/>
            <w:tcBorders>
              <w:top w:val="single" w:sz="4" w:space="0" w:color="auto"/>
              <w:left w:val="single" w:sz="4" w:space="0" w:color="auto"/>
              <w:bottom w:val="single" w:sz="4" w:space="0" w:color="auto"/>
              <w:right w:val="single" w:sz="4" w:space="0" w:color="auto"/>
            </w:tcBorders>
          </w:tcPr>
          <w:p w:rsidR="00D21440" w:rsidRPr="00D21440" w:rsidRDefault="00D21440" w:rsidP="002A6AB9">
            <w:pPr>
              <w:tabs>
                <w:tab w:val="left" w:pos="1080"/>
              </w:tabs>
              <w:jc w:val="center"/>
              <w:rPr>
                <w:rFonts w:ascii="Arial" w:hAnsi="Arial" w:cs="Arial"/>
                <w:b/>
                <w:bCs/>
                <w:sz w:val="22"/>
                <w:szCs w:val="22"/>
              </w:rPr>
            </w:pPr>
            <w:r w:rsidRPr="00D21440">
              <w:rPr>
                <w:rFonts w:ascii="Arial" w:hAnsi="Arial" w:cs="Arial"/>
                <w:b/>
                <w:bCs/>
                <w:sz w:val="22"/>
                <w:szCs w:val="22"/>
              </w:rPr>
              <w:t>Initials</w:t>
            </w:r>
          </w:p>
        </w:tc>
        <w:tc>
          <w:tcPr>
            <w:tcW w:w="1446" w:type="dxa"/>
            <w:tcBorders>
              <w:top w:val="single" w:sz="4" w:space="0" w:color="auto"/>
              <w:left w:val="single" w:sz="4" w:space="0" w:color="auto"/>
              <w:bottom w:val="single" w:sz="4" w:space="0" w:color="auto"/>
              <w:right w:val="single" w:sz="4" w:space="0" w:color="auto"/>
            </w:tcBorders>
          </w:tcPr>
          <w:p w:rsidR="00D21440" w:rsidRPr="00D21440" w:rsidRDefault="00D21440" w:rsidP="002A6AB9">
            <w:pPr>
              <w:tabs>
                <w:tab w:val="left" w:pos="1080"/>
              </w:tabs>
              <w:jc w:val="center"/>
              <w:rPr>
                <w:rFonts w:ascii="Arial" w:hAnsi="Arial" w:cs="Arial"/>
                <w:b/>
                <w:bCs/>
                <w:sz w:val="22"/>
                <w:szCs w:val="22"/>
              </w:rPr>
            </w:pPr>
          </w:p>
        </w:tc>
        <w:tc>
          <w:tcPr>
            <w:tcW w:w="774" w:type="dxa"/>
            <w:tcBorders>
              <w:top w:val="nil"/>
              <w:left w:val="single" w:sz="4" w:space="0" w:color="auto"/>
              <w:bottom w:val="nil"/>
              <w:right w:val="nil"/>
            </w:tcBorders>
          </w:tcPr>
          <w:p w:rsidR="00D21440" w:rsidRPr="00D21440" w:rsidRDefault="00D21440" w:rsidP="002A6AB9">
            <w:pPr>
              <w:tabs>
                <w:tab w:val="left" w:pos="1080"/>
              </w:tabs>
              <w:jc w:val="center"/>
              <w:rPr>
                <w:rFonts w:ascii="Arial" w:hAnsi="Arial" w:cs="Arial"/>
                <w:b/>
                <w:bCs/>
                <w:sz w:val="22"/>
                <w:szCs w:val="22"/>
              </w:rPr>
            </w:pPr>
          </w:p>
        </w:tc>
        <w:tc>
          <w:tcPr>
            <w:tcW w:w="236" w:type="dxa"/>
            <w:tcBorders>
              <w:top w:val="nil"/>
              <w:left w:val="nil"/>
              <w:bottom w:val="nil"/>
              <w:right w:val="nil"/>
            </w:tcBorders>
          </w:tcPr>
          <w:p w:rsidR="00D21440" w:rsidRPr="00D21440" w:rsidRDefault="00D21440" w:rsidP="002A6AB9">
            <w:pPr>
              <w:tabs>
                <w:tab w:val="left" w:pos="1080"/>
              </w:tabs>
              <w:jc w:val="center"/>
              <w:rPr>
                <w:rFonts w:ascii="Arial" w:hAnsi="Arial" w:cs="Arial"/>
                <w:b/>
                <w:bCs/>
                <w:sz w:val="22"/>
                <w:szCs w:val="22"/>
              </w:rPr>
            </w:pPr>
          </w:p>
        </w:tc>
      </w:tr>
      <w:tr w:rsidR="00D21440" w:rsidRPr="00D21440" w:rsidTr="00D21440">
        <w:trPr>
          <w:trHeight w:val="222"/>
        </w:trPr>
        <w:tc>
          <w:tcPr>
            <w:tcW w:w="2127" w:type="dxa"/>
          </w:tcPr>
          <w:p w:rsidR="00D21440" w:rsidRPr="00D21440" w:rsidRDefault="00C66649" w:rsidP="002A6AB9">
            <w:pPr>
              <w:tabs>
                <w:tab w:val="left" w:pos="1080"/>
              </w:tabs>
              <w:jc w:val="center"/>
              <w:rPr>
                <w:rFonts w:ascii="Arial" w:hAnsi="Arial" w:cs="Arial"/>
                <w:b/>
                <w:sz w:val="22"/>
                <w:szCs w:val="22"/>
              </w:rPr>
            </w:pPr>
            <w:r w:rsidRPr="00D21440">
              <w:rPr>
                <w:rFonts w:ascii="Arial" w:hAnsi="Arial" w:cs="Arial"/>
                <w:b/>
                <w:sz w:val="22"/>
                <w:szCs w:val="22"/>
              </w:rPr>
              <w:t>Michael</w:t>
            </w:r>
            <w:r w:rsidR="00D21440" w:rsidRPr="00D21440">
              <w:rPr>
                <w:rFonts w:ascii="Arial" w:hAnsi="Arial" w:cs="Arial"/>
                <w:b/>
                <w:sz w:val="22"/>
                <w:szCs w:val="22"/>
              </w:rPr>
              <w:t xml:space="preserve"> Davies</w:t>
            </w:r>
          </w:p>
        </w:tc>
        <w:tc>
          <w:tcPr>
            <w:tcW w:w="879" w:type="dxa"/>
          </w:tcPr>
          <w:p w:rsidR="00D21440" w:rsidRPr="00D21440" w:rsidRDefault="00D21440" w:rsidP="002A6AB9">
            <w:pPr>
              <w:tabs>
                <w:tab w:val="left" w:pos="1080"/>
              </w:tabs>
              <w:jc w:val="center"/>
              <w:rPr>
                <w:rFonts w:ascii="Arial" w:hAnsi="Arial" w:cs="Arial"/>
                <w:b/>
                <w:bCs/>
                <w:sz w:val="22"/>
                <w:szCs w:val="22"/>
              </w:rPr>
            </w:pPr>
            <w:r w:rsidRPr="00D21440">
              <w:rPr>
                <w:rFonts w:ascii="Arial" w:hAnsi="Arial" w:cs="Arial"/>
                <w:b/>
                <w:bCs/>
                <w:sz w:val="22"/>
                <w:szCs w:val="22"/>
              </w:rPr>
              <w:t>MD</w:t>
            </w:r>
          </w:p>
        </w:tc>
        <w:tc>
          <w:tcPr>
            <w:tcW w:w="2239" w:type="dxa"/>
            <w:tcBorders>
              <w:right w:val="single" w:sz="4" w:space="0" w:color="auto"/>
            </w:tcBorders>
            <w:shd w:val="clear" w:color="auto" w:fill="auto"/>
          </w:tcPr>
          <w:p w:rsidR="00D21440" w:rsidRPr="00D21440" w:rsidRDefault="00D21440" w:rsidP="002A6AB9">
            <w:pPr>
              <w:tabs>
                <w:tab w:val="left" w:pos="1080"/>
              </w:tabs>
              <w:jc w:val="center"/>
              <w:rPr>
                <w:rFonts w:ascii="Arial" w:hAnsi="Arial" w:cs="Arial"/>
                <w:b/>
                <w:bCs/>
                <w:sz w:val="22"/>
                <w:szCs w:val="22"/>
              </w:rPr>
            </w:pPr>
            <w:r w:rsidRPr="00D21440">
              <w:rPr>
                <w:rFonts w:ascii="Arial" w:hAnsi="Arial" w:cs="Arial"/>
                <w:b/>
                <w:bCs/>
                <w:sz w:val="22"/>
                <w:szCs w:val="22"/>
              </w:rPr>
              <w:t>Co-opted Governor</w:t>
            </w:r>
          </w:p>
        </w:tc>
        <w:tc>
          <w:tcPr>
            <w:tcW w:w="284" w:type="dxa"/>
            <w:tcBorders>
              <w:top w:val="nil"/>
              <w:left w:val="single" w:sz="4" w:space="0" w:color="auto"/>
              <w:bottom w:val="nil"/>
              <w:right w:val="single" w:sz="4" w:space="0" w:color="auto"/>
            </w:tcBorders>
          </w:tcPr>
          <w:p w:rsidR="00D21440" w:rsidRPr="00D21440" w:rsidRDefault="00D21440" w:rsidP="002A6AB9">
            <w:pPr>
              <w:tabs>
                <w:tab w:val="left" w:pos="1080"/>
              </w:tabs>
              <w:jc w:val="center"/>
              <w:rPr>
                <w:rFonts w:ascii="Arial" w:hAnsi="Arial" w:cs="Arial"/>
                <w:b/>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D21440" w:rsidRPr="00D21440" w:rsidRDefault="00D21440" w:rsidP="002A6AB9">
            <w:pPr>
              <w:tabs>
                <w:tab w:val="left" w:pos="1080"/>
              </w:tabs>
              <w:jc w:val="center"/>
              <w:rPr>
                <w:rFonts w:ascii="Arial" w:hAnsi="Arial" w:cs="Arial"/>
                <w:b/>
                <w:sz w:val="22"/>
                <w:szCs w:val="22"/>
              </w:rPr>
            </w:pPr>
            <w:r>
              <w:rPr>
                <w:rFonts w:ascii="Arial" w:hAnsi="Arial" w:cs="Arial"/>
                <w:b/>
                <w:sz w:val="22"/>
                <w:szCs w:val="22"/>
              </w:rPr>
              <w:t>Simon Sanger-Anderson</w:t>
            </w:r>
          </w:p>
        </w:tc>
        <w:tc>
          <w:tcPr>
            <w:tcW w:w="851" w:type="dxa"/>
            <w:tcBorders>
              <w:top w:val="single" w:sz="4" w:space="0" w:color="auto"/>
              <w:left w:val="single" w:sz="4" w:space="0" w:color="auto"/>
              <w:bottom w:val="single" w:sz="4" w:space="0" w:color="auto"/>
              <w:right w:val="single" w:sz="4" w:space="0" w:color="auto"/>
            </w:tcBorders>
          </w:tcPr>
          <w:p w:rsidR="00D21440" w:rsidRPr="00D21440" w:rsidRDefault="00D21440" w:rsidP="002A6AB9">
            <w:pPr>
              <w:tabs>
                <w:tab w:val="left" w:pos="1080"/>
              </w:tabs>
              <w:jc w:val="center"/>
              <w:rPr>
                <w:rFonts w:ascii="Arial" w:hAnsi="Arial" w:cs="Arial"/>
                <w:b/>
                <w:bCs/>
                <w:sz w:val="22"/>
                <w:szCs w:val="22"/>
              </w:rPr>
            </w:pPr>
            <w:r>
              <w:rPr>
                <w:rFonts w:ascii="Arial" w:hAnsi="Arial" w:cs="Arial"/>
                <w:b/>
                <w:bCs/>
                <w:sz w:val="22"/>
                <w:szCs w:val="22"/>
              </w:rPr>
              <w:t>SSA</w:t>
            </w:r>
          </w:p>
        </w:tc>
        <w:tc>
          <w:tcPr>
            <w:tcW w:w="1446" w:type="dxa"/>
            <w:tcBorders>
              <w:top w:val="single" w:sz="4" w:space="0" w:color="auto"/>
              <w:left w:val="single" w:sz="4" w:space="0" w:color="auto"/>
              <w:bottom w:val="single" w:sz="4" w:space="0" w:color="auto"/>
              <w:right w:val="single" w:sz="4" w:space="0" w:color="auto"/>
            </w:tcBorders>
          </w:tcPr>
          <w:p w:rsidR="00D21440" w:rsidRPr="00D21440" w:rsidRDefault="00D21440" w:rsidP="002A6AB9">
            <w:pPr>
              <w:tabs>
                <w:tab w:val="left" w:pos="1080"/>
              </w:tabs>
              <w:jc w:val="center"/>
              <w:rPr>
                <w:rFonts w:ascii="Arial" w:hAnsi="Arial" w:cs="Arial"/>
                <w:b/>
                <w:bCs/>
                <w:sz w:val="22"/>
                <w:szCs w:val="22"/>
              </w:rPr>
            </w:pPr>
            <w:r>
              <w:rPr>
                <w:rFonts w:ascii="Arial" w:hAnsi="Arial" w:cs="Arial"/>
                <w:b/>
                <w:bCs/>
                <w:sz w:val="22"/>
                <w:szCs w:val="22"/>
              </w:rPr>
              <w:t>Member Appointed</w:t>
            </w:r>
          </w:p>
        </w:tc>
        <w:tc>
          <w:tcPr>
            <w:tcW w:w="774" w:type="dxa"/>
            <w:tcBorders>
              <w:top w:val="nil"/>
              <w:left w:val="single" w:sz="4" w:space="0" w:color="auto"/>
              <w:bottom w:val="nil"/>
              <w:right w:val="nil"/>
            </w:tcBorders>
          </w:tcPr>
          <w:p w:rsidR="00D21440" w:rsidRPr="00D21440" w:rsidRDefault="00D21440" w:rsidP="002A6AB9">
            <w:pPr>
              <w:tabs>
                <w:tab w:val="left" w:pos="1080"/>
              </w:tabs>
              <w:jc w:val="center"/>
              <w:rPr>
                <w:rFonts w:ascii="Arial" w:hAnsi="Arial" w:cs="Arial"/>
                <w:b/>
                <w:bCs/>
                <w:sz w:val="22"/>
                <w:szCs w:val="22"/>
              </w:rPr>
            </w:pPr>
          </w:p>
        </w:tc>
        <w:tc>
          <w:tcPr>
            <w:tcW w:w="236" w:type="dxa"/>
            <w:tcBorders>
              <w:top w:val="nil"/>
              <w:left w:val="nil"/>
              <w:bottom w:val="nil"/>
              <w:right w:val="nil"/>
            </w:tcBorders>
          </w:tcPr>
          <w:p w:rsidR="00D21440" w:rsidRPr="00D21440" w:rsidRDefault="00D21440" w:rsidP="002A6AB9">
            <w:pPr>
              <w:tabs>
                <w:tab w:val="left" w:pos="1080"/>
              </w:tabs>
              <w:jc w:val="center"/>
              <w:rPr>
                <w:rFonts w:ascii="Arial" w:hAnsi="Arial" w:cs="Arial"/>
                <w:b/>
                <w:bCs/>
                <w:sz w:val="22"/>
                <w:szCs w:val="22"/>
              </w:rPr>
            </w:pPr>
          </w:p>
        </w:tc>
      </w:tr>
      <w:tr w:rsidR="00D21440" w:rsidRPr="00D21440" w:rsidTr="00D21440">
        <w:trPr>
          <w:trHeight w:val="222"/>
        </w:trPr>
        <w:tc>
          <w:tcPr>
            <w:tcW w:w="2127" w:type="dxa"/>
          </w:tcPr>
          <w:p w:rsidR="00D21440" w:rsidRPr="00D21440" w:rsidRDefault="00D21440" w:rsidP="002A6AB9">
            <w:pPr>
              <w:tabs>
                <w:tab w:val="left" w:pos="1080"/>
              </w:tabs>
              <w:jc w:val="center"/>
              <w:rPr>
                <w:rFonts w:ascii="Arial" w:hAnsi="Arial" w:cs="Arial"/>
                <w:b/>
                <w:sz w:val="22"/>
                <w:szCs w:val="22"/>
              </w:rPr>
            </w:pPr>
            <w:proofErr w:type="spellStart"/>
            <w:r w:rsidRPr="00D21440">
              <w:rPr>
                <w:rFonts w:ascii="Arial" w:hAnsi="Arial" w:cs="Arial"/>
                <w:b/>
                <w:sz w:val="22"/>
                <w:szCs w:val="22"/>
              </w:rPr>
              <w:t>Aude</w:t>
            </w:r>
            <w:proofErr w:type="spellEnd"/>
            <w:r w:rsidRPr="00D21440">
              <w:rPr>
                <w:rFonts w:ascii="Arial" w:hAnsi="Arial" w:cs="Arial"/>
                <w:b/>
                <w:sz w:val="22"/>
                <w:szCs w:val="22"/>
              </w:rPr>
              <w:t xml:space="preserve"> </w:t>
            </w:r>
            <w:proofErr w:type="spellStart"/>
            <w:r w:rsidRPr="00D21440">
              <w:rPr>
                <w:rFonts w:ascii="Arial" w:hAnsi="Arial" w:cs="Arial"/>
                <w:b/>
                <w:sz w:val="22"/>
                <w:szCs w:val="22"/>
              </w:rPr>
              <w:t>Odunlade</w:t>
            </w:r>
            <w:proofErr w:type="spellEnd"/>
          </w:p>
        </w:tc>
        <w:tc>
          <w:tcPr>
            <w:tcW w:w="879" w:type="dxa"/>
          </w:tcPr>
          <w:p w:rsidR="00D21440" w:rsidRPr="00D21440" w:rsidRDefault="00D21440" w:rsidP="002A6AB9">
            <w:pPr>
              <w:tabs>
                <w:tab w:val="left" w:pos="1080"/>
              </w:tabs>
              <w:rPr>
                <w:rFonts w:ascii="Arial" w:hAnsi="Arial" w:cs="Arial"/>
                <w:b/>
                <w:bCs/>
                <w:sz w:val="22"/>
                <w:szCs w:val="22"/>
              </w:rPr>
            </w:pPr>
            <w:r w:rsidRPr="00D21440">
              <w:rPr>
                <w:rFonts w:ascii="Arial" w:hAnsi="Arial" w:cs="Arial"/>
                <w:b/>
                <w:bCs/>
                <w:sz w:val="22"/>
                <w:szCs w:val="22"/>
              </w:rPr>
              <w:t xml:space="preserve">  AO</w:t>
            </w:r>
          </w:p>
        </w:tc>
        <w:tc>
          <w:tcPr>
            <w:tcW w:w="2239" w:type="dxa"/>
            <w:tcBorders>
              <w:right w:val="single" w:sz="4" w:space="0" w:color="auto"/>
            </w:tcBorders>
            <w:shd w:val="clear" w:color="auto" w:fill="auto"/>
          </w:tcPr>
          <w:p w:rsidR="00D21440" w:rsidRPr="00D21440" w:rsidRDefault="00D21440" w:rsidP="002A6AB9">
            <w:pPr>
              <w:tabs>
                <w:tab w:val="left" w:pos="1080"/>
              </w:tabs>
              <w:jc w:val="center"/>
              <w:rPr>
                <w:rFonts w:ascii="Arial" w:hAnsi="Arial" w:cs="Arial"/>
                <w:b/>
                <w:bCs/>
                <w:sz w:val="22"/>
                <w:szCs w:val="22"/>
              </w:rPr>
            </w:pPr>
            <w:r w:rsidRPr="00D21440">
              <w:rPr>
                <w:rFonts w:ascii="Arial" w:hAnsi="Arial" w:cs="Arial"/>
                <w:b/>
                <w:bCs/>
                <w:sz w:val="22"/>
                <w:szCs w:val="22"/>
              </w:rPr>
              <w:t>Maternity Leave</w:t>
            </w:r>
          </w:p>
        </w:tc>
        <w:tc>
          <w:tcPr>
            <w:tcW w:w="284" w:type="dxa"/>
            <w:tcBorders>
              <w:top w:val="nil"/>
              <w:left w:val="single" w:sz="4" w:space="0" w:color="auto"/>
              <w:bottom w:val="nil"/>
              <w:right w:val="single" w:sz="4" w:space="0" w:color="auto"/>
            </w:tcBorders>
          </w:tcPr>
          <w:p w:rsidR="00D21440" w:rsidRPr="00D21440" w:rsidRDefault="00D21440" w:rsidP="002A6AB9">
            <w:pPr>
              <w:tabs>
                <w:tab w:val="left" w:pos="1080"/>
              </w:tabs>
              <w:jc w:val="center"/>
              <w:rPr>
                <w:rFonts w:ascii="Arial" w:hAnsi="Arial" w:cs="Arial"/>
                <w:b/>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D21440" w:rsidRPr="00D21440" w:rsidRDefault="00D21440" w:rsidP="002A6AB9">
            <w:pPr>
              <w:tabs>
                <w:tab w:val="left" w:pos="1080"/>
              </w:tabs>
              <w:jc w:val="center"/>
              <w:rPr>
                <w:rFonts w:ascii="Arial" w:hAnsi="Arial" w:cs="Arial"/>
                <w:b/>
                <w:sz w:val="22"/>
                <w:szCs w:val="22"/>
              </w:rPr>
            </w:pPr>
            <w:proofErr w:type="spellStart"/>
            <w:r>
              <w:rPr>
                <w:rFonts w:ascii="Arial" w:hAnsi="Arial" w:cs="Arial"/>
                <w:b/>
                <w:sz w:val="22"/>
                <w:szCs w:val="22"/>
              </w:rPr>
              <w:t>Sophy</w:t>
            </w:r>
            <w:proofErr w:type="spellEnd"/>
            <w:r>
              <w:rPr>
                <w:rFonts w:ascii="Arial" w:hAnsi="Arial" w:cs="Arial"/>
                <w:b/>
                <w:sz w:val="22"/>
                <w:szCs w:val="22"/>
              </w:rPr>
              <w:t xml:space="preserve"> Norris</w:t>
            </w:r>
          </w:p>
        </w:tc>
        <w:tc>
          <w:tcPr>
            <w:tcW w:w="851" w:type="dxa"/>
            <w:tcBorders>
              <w:top w:val="single" w:sz="4" w:space="0" w:color="auto"/>
              <w:left w:val="single" w:sz="4" w:space="0" w:color="auto"/>
              <w:bottom w:val="single" w:sz="4" w:space="0" w:color="auto"/>
              <w:right w:val="single" w:sz="4" w:space="0" w:color="auto"/>
            </w:tcBorders>
          </w:tcPr>
          <w:p w:rsidR="00D21440" w:rsidRPr="00D21440" w:rsidRDefault="00D21440" w:rsidP="002A6AB9">
            <w:pPr>
              <w:tabs>
                <w:tab w:val="left" w:pos="1080"/>
              </w:tabs>
              <w:jc w:val="center"/>
              <w:rPr>
                <w:rFonts w:ascii="Arial" w:hAnsi="Arial" w:cs="Arial"/>
                <w:b/>
                <w:bCs/>
                <w:i/>
                <w:sz w:val="22"/>
                <w:szCs w:val="22"/>
              </w:rPr>
            </w:pPr>
            <w:r>
              <w:rPr>
                <w:rFonts w:ascii="Arial" w:hAnsi="Arial" w:cs="Arial"/>
                <w:b/>
                <w:bCs/>
                <w:i/>
                <w:sz w:val="22"/>
                <w:szCs w:val="22"/>
              </w:rPr>
              <w:t>SN</w:t>
            </w:r>
          </w:p>
        </w:tc>
        <w:tc>
          <w:tcPr>
            <w:tcW w:w="1446" w:type="dxa"/>
            <w:tcBorders>
              <w:top w:val="single" w:sz="4" w:space="0" w:color="auto"/>
              <w:left w:val="single" w:sz="4" w:space="0" w:color="auto"/>
              <w:bottom w:val="single" w:sz="4" w:space="0" w:color="auto"/>
              <w:right w:val="single" w:sz="4" w:space="0" w:color="auto"/>
            </w:tcBorders>
          </w:tcPr>
          <w:p w:rsidR="00D21440" w:rsidRPr="00D21440" w:rsidRDefault="00D21440" w:rsidP="002A6AB9">
            <w:pPr>
              <w:tabs>
                <w:tab w:val="left" w:pos="1080"/>
              </w:tabs>
              <w:jc w:val="center"/>
              <w:rPr>
                <w:rFonts w:ascii="Arial" w:hAnsi="Arial" w:cs="Arial"/>
                <w:b/>
                <w:bCs/>
                <w:i/>
                <w:sz w:val="22"/>
                <w:szCs w:val="22"/>
              </w:rPr>
            </w:pPr>
            <w:r>
              <w:rPr>
                <w:rFonts w:ascii="Arial" w:hAnsi="Arial" w:cs="Arial"/>
                <w:b/>
                <w:bCs/>
                <w:i/>
                <w:sz w:val="22"/>
                <w:szCs w:val="22"/>
              </w:rPr>
              <w:t>Parent Governor</w:t>
            </w:r>
          </w:p>
        </w:tc>
        <w:tc>
          <w:tcPr>
            <w:tcW w:w="774" w:type="dxa"/>
            <w:tcBorders>
              <w:top w:val="nil"/>
              <w:left w:val="single" w:sz="4" w:space="0" w:color="auto"/>
              <w:bottom w:val="nil"/>
              <w:right w:val="nil"/>
            </w:tcBorders>
          </w:tcPr>
          <w:p w:rsidR="00D21440" w:rsidRPr="00D21440" w:rsidRDefault="00D21440" w:rsidP="002A6AB9">
            <w:pPr>
              <w:tabs>
                <w:tab w:val="left" w:pos="1080"/>
              </w:tabs>
              <w:jc w:val="center"/>
              <w:rPr>
                <w:rFonts w:ascii="Arial" w:hAnsi="Arial" w:cs="Arial"/>
                <w:b/>
                <w:bCs/>
                <w:sz w:val="22"/>
                <w:szCs w:val="22"/>
              </w:rPr>
            </w:pPr>
          </w:p>
        </w:tc>
        <w:tc>
          <w:tcPr>
            <w:tcW w:w="236" w:type="dxa"/>
            <w:tcBorders>
              <w:top w:val="nil"/>
              <w:left w:val="nil"/>
              <w:bottom w:val="nil"/>
              <w:right w:val="nil"/>
            </w:tcBorders>
          </w:tcPr>
          <w:p w:rsidR="00D21440" w:rsidRPr="00D21440" w:rsidRDefault="00D21440" w:rsidP="002A6AB9">
            <w:pPr>
              <w:tabs>
                <w:tab w:val="left" w:pos="1080"/>
              </w:tabs>
              <w:jc w:val="center"/>
              <w:rPr>
                <w:rFonts w:ascii="Arial" w:hAnsi="Arial" w:cs="Arial"/>
                <w:b/>
                <w:bCs/>
                <w:sz w:val="22"/>
                <w:szCs w:val="22"/>
              </w:rPr>
            </w:pPr>
          </w:p>
        </w:tc>
      </w:tr>
      <w:tr w:rsidR="00634603" w:rsidRPr="00D21440" w:rsidTr="00D21440">
        <w:trPr>
          <w:trHeight w:val="222"/>
        </w:trPr>
        <w:tc>
          <w:tcPr>
            <w:tcW w:w="2127" w:type="dxa"/>
          </w:tcPr>
          <w:p w:rsidR="00634603" w:rsidRPr="00D21440" w:rsidRDefault="00634603" w:rsidP="00634603">
            <w:pPr>
              <w:tabs>
                <w:tab w:val="left" w:pos="1080"/>
              </w:tabs>
              <w:jc w:val="center"/>
              <w:rPr>
                <w:rFonts w:ascii="Arial" w:hAnsi="Arial" w:cs="Arial"/>
                <w:b/>
                <w:sz w:val="22"/>
                <w:szCs w:val="22"/>
              </w:rPr>
            </w:pPr>
          </w:p>
        </w:tc>
        <w:tc>
          <w:tcPr>
            <w:tcW w:w="879" w:type="dxa"/>
          </w:tcPr>
          <w:p w:rsidR="00634603" w:rsidRPr="00D21440" w:rsidRDefault="00634603" w:rsidP="00634603">
            <w:pPr>
              <w:tabs>
                <w:tab w:val="left" w:pos="1080"/>
              </w:tabs>
              <w:jc w:val="center"/>
              <w:rPr>
                <w:rFonts w:ascii="Arial" w:hAnsi="Arial" w:cs="Arial"/>
                <w:b/>
                <w:bCs/>
                <w:sz w:val="22"/>
                <w:szCs w:val="22"/>
              </w:rPr>
            </w:pPr>
          </w:p>
        </w:tc>
        <w:tc>
          <w:tcPr>
            <w:tcW w:w="2239" w:type="dxa"/>
            <w:tcBorders>
              <w:right w:val="single" w:sz="4" w:space="0" w:color="auto"/>
            </w:tcBorders>
            <w:shd w:val="clear" w:color="auto" w:fill="auto"/>
          </w:tcPr>
          <w:p w:rsidR="00634603" w:rsidRPr="00D21440" w:rsidRDefault="00634603" w:rsidP="00634603">
            <w:pPr>
              <w:tabs>
                <w:tab w:val="left" w:pos="1080"/>
              </w:tabs>
              <w:jc w:val="center"/>
              <w:rPr>
                <w:rFonts w:ascii="Arial" w:hAnsi="Arial" w:cs="Arial"/>
                <w:b/>
                <w:bCs/>
                <w:sz w:val="22"/>
                <w:szCs w:val="22"/>
              </w:rPr>
            </w:pPr>
          </w:p>
        </w:tc>
        <w:tc>
          <w:tcPr>
            <w:tcW w:w="284" w:type="dxa"/>
            <w:tcBorders>
              <w:top w:val="nil"/>
              <w:left w:val="single" w:sz="4" w:space="0" w:color="auto"/>
              <w:bottom w:val="nil"/>
              <w:right w:val="single" w:sz="4" w:space="0" w:color="auto"/>
            </w:tcBorders>
          </w:tcPr>
          <w:p w:rsidR="00634603" w:rsidRPr="00D21440" w:rsidRDefault="00634603" w:rsidP="00634603">
            <w:pPr>
              <w:tabs>
                <w:tab w:val="left" w:pos="1080"/>
              </w:tabs>
              <w:jc w:val="center"/>
              <w:rPr>
                <w:rFonts w:ascii="Arial" w:hAnsi="Arial" w:cs="Arial"/>
                <w:b/>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634603" w:rsidRPr="00D21440" w:rsidRDefault="00634603" w:rsidP="00634603">
            <w:pPr>
              <w:tabs>
                <w:tab w:val="left" w:pos="1080"/>
              </w:tabs>
              <w:jc w:val="center"/>
              <w:rPr>
                <w:rFonts w:ascii="Arial" w:hAnsi="Arial" w:cs="Arial"/>
                <w:b/>
                <w:sz w:val="22"/>
                <w:szCs w:val="22"/>
              </w:rPr>
            </w:pPr>
            <w:proofErr w:type="spellStart"/>
            <w:r w:rsidRPr="00D21440">
              <w:rPr>
                <w:rFonts w:ascii="Arial" w:hAnsi="Arial" w:cs="Arial"/>
                <w:b/>
                <w:sz w:val="22"/>
                <w:szCs w:val="22"/>
              </w:rPr>
              <w:t>Dorf</w:t>
            </w:r>
            <w:proofErr w:type="spellEnd"/>
            <w:r w:rsidRPr="00D21440">
              <w:rPr>
                <w:rFonts w:ascii="Arial" w:hAnsi="Arial" w:cs="Arial"/>
                <w:b/>
                <w:sz w:val="22"/>
                <w:szCs w:val="22"/>
              </w:rPr>
              <w:t xml:space="preserve"> Ruscoe</w:t>
            </w:r>
          </w:p>
        </w:tc>
        <w:tc>
          <w:tcPr>
            <w:tcW w:w="851" w:type="dxa"/>
            <w:tcBorders>
              <w:top w:val="single" w:sz="4" w:space="0" w:color="auto"/>
              <w:left w:val="single" w:sz="4" w:space="0" w:color="auto"/>
              <w:bottom w:val="single" w:sz="4" w:space="0" w:color="auto"/>
              <w:right w:val="single" w:sz="4" w:space="0" w:color="auto"/>
            </w:tcBorders>
          </w:tcPr>
          <w:p w:rsidR="00634603" w:rsidRPr="00D21440" w:rsidRDefault="00634603" w:rsidP="00634603">
            <w:pPr>
              <w:tabs>
                <w:tab w:val="left" w:pos="1080"/>
              </w:tabs>
              <w:jc w:val="center"/>
              <w:rPr>
                <w:rFonts w:ascii="Arial" w:hAnsi="Arial" w:cs="Arial"/>
                <w:b/>
                <w:sz w:val="22"/>
                <w:szCs w:val="22"/>
              </w:rPr>
            </w:pPr>
            <w:r w:rsidRPr="00D21440">
              <w:rPr>
                <w:rFonts w:ascii="Arial" w:hAnsi="Arial" w:cs="Arial"/>
                <w:b/>
                <w:sz w:val="22"/>
                <w:szCs w:val="22"/>
              </w:rPr>
              <w:t>DR</w:t>
            </w:r>
          </w:p>
        </w:tc>
        <w:tc>
          <w:tcPr>
            <w:tcW w:w="1446" w:type="dxa"/>
            <w:tcBorders>
              <w:top w:val="single" w:sz="4" w:space="0" w:color="auto"/>
              <w:left w:val="single" w:sz="4" w:space="0" w:color="auto"/>
              <w:bottom w:val="single" w:sz="4" w:space="0" w:color="auto"/>
              <w:right w:val="single" w:sz="4" w:space="0" w:color="auto"/>
            </w:tcBorders>
          </w:tcPr>
          <w:p w:rsidR="00634603" w:rsidRPr="00D21440" w:rsidRDefault="00634603" w:rsidP="00634603">
            <w:pPr>
              <w:tabs>
                <w:tab w:val="left" w:pos="1080"/>
              </w:tabs>
              <w:jc w:val="center"/>
              <w:rPr>
                <w:rFonts w:ascii="Arial" w:hAnsi="Arial" w:cs="Arial"/>
                <w:b/>
                <w:bCs/>
                <w:sz w:val="22"/>
                <w:szCs w:val="22"/>
              </w:rPr>
            </w:pPr>
            <w:r w:rsidRPr="00D21440">
              <w:rPr>
                <w:rFonts w:ascii="Arial" w:hAnsi="Arial" w:cs="Arial"/>
                <w:b/>
                <w:bCs/>
                <w:sz w:val="22"/>
                <w:szCs w:val="22"/>
              </w:rPr>
              <w:t>Member Appointed Governor</w:t>
            </w:r>
          </w:p>
        </w:tc>
        <w:tc>
          <w:tcPr>
            <w:tcW w:w="774" w:type="dxa"/>
            <w:tcBorders>
              <w:top w:val="nil"/>
              <w:left w:val="single" w:sz="4" w:space="0" w:color="auto"/>
              <w:bottom w:val="nil"/>
              <w:right w:val="nil"/>
            </w:tcBorders>
          </w:tcPr>
          <w:p w:rsidR="00634603" w:rsidRPr="00D21440" w:rsidRDefault="00634603" w:rsidP="00634603">
            <w:pPr>
              <w:tabs>
                <w:tab w:val="left" w:pos="1080"/>
              </w:tabs>
              <w:jc w:val="center"/>
              <w:rPr>
                <w:rFonts w:ascii="Arial" w:hAnsi="Arial" w:cs="Arial"/>
                <w:b/>
                <w:bCs/>
                <w:sz w:val="22"/>
                <w:szCs w:val="22"/>
              </w:rPr>
            </w:pPr>
          </w:p>
        </w:tc>
        <w:tc>
          <w:tcPr>
            <w:tcW w:w="236" w:type="dxa"/>
            <w:tcBorders>
              <w:top w:val="nil"/>
              <w:left w:val="nil"/>
              <w:bottom w:val="nil"/>
              <w:right w:val="nil"/>
            </w:tcBorders>
          </w:tcPr>
          <w:p w:rsidR="00634603" w:rsidRPr="00D21440" w:rsidRDefault="00634603" w:rsidP="00634603">
            <w:pPr>
              <w:tabs>
                <w:tab w:val="left" w:pos="1080"/>
              </w:tabs>
              <w:jc w:val="center"/>
              <w:rPr>
                <w:rFonts w:ascii="Arial" w:hAnsi="Arial" w:cs="Arial"/>
                <w:b/>
                <w:bCs/>
                <w:sz w:val="22"/>
                <w:szCs w:val="22"/>
              </w:rPr>
            </w:pPr>
          </w:p>
        </w:tc>
      </w:tr>
    </w:tbl>
    <w:p w:rsidR="00D21440" w:rsidRPr="00D21440" w:rsidRDefault="00D21440" w:rsidP="00D21440">
      <w:pPr>
        <w:tabs>
          <w:tab w:val="left" w:pos="5040"/>
        </w:tabs>
        <w:jc w:val="center"/>
        <w:rPr>
          <w:rFonts w:ascii="Arial" w:hAnsi="Arial" w:cs="Arial"/>
          <w:b/>
          <w:sz w:val="22"/>
          <w:szCs w:val="22"/>
        </w:rPr>
      </w:pPr>
    </w:p>
    <w:tbl>
      <w:tblPr>
        <w:tblW w:w="97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9"/>
        <w:gridCol w:w="815"/>
        <w:gridCol w:w="2188"/>
        <w:gridCol w:w="273"/>
        <w:gridCol w:w="1911"/>
        <w:gridCol w:w="819"/>
        <w:gridCol w:w="1502"/>
        <w:gridCol w:w="236"/>
      </w:tblGrid>
      <w:tr w:rsidR="00D21440" w:rsidRPr="00D21440" w:rsidTr="002A6AB9">
        <w:trPr>
          <w:trHeight w:val="263"/>
        </w:trPr>
        <w:tc>
          <w:tcPr>
            <w:tcW w:w="2049" w:type="dxa"/>
          </w:tcPr>
          <w:p w:rsidR="00D21440" w:rsidRPr="00D21440" w:rsidRDefault="00D21440" w:rsidP="002A6AB9">
            <w:pPr>
              <w:tabs>
                <w:tab w:val="left" w:pos="1080"/>
              </w:tabs>
              <w:jc w:val="center"/>
              <w:rPr>
                <w:rFonts w:ascii="Arial" w:hAnsi="Arial" w:cs="Arial"/>
                <w:b/>
                <w:sz w:val="22"/>
                <w:szCs w:val="22"/>
              </w:rPr>
            </w:pPr>
            <w:r w:rsidRPr="00D21440">
              <w:rPr>
                <w:rFonts w:ascii="Arial" w:hAnsi="Arial" w:cs="Arial"/>
                <w:b/>
                <w:sz w:val="22"/>
                <w:szCs w:val="22"/>
              </w:rPr>
              <w:t>In Attendance</w:t>
            </w:r>
          </w:p>
        </w:tc>
        <w:tc>
          <w:tcPr>
            <w:tcW w:w="815" w:type="dxa"/>
          </w:tcPr>
          <w:p w:rsidR="00D21440" w:rsidRPr="00D21440" w:rsidRDefault="00D21440" w:rsidP="002A6AB9">
            <w:pPr>
              <w:tabs>
                <w:tab w:val="left" w:pos="1080"/>
              </w:tabs>
              <w:jc w:val="center"/>
              <w:rPr>
                <w:rFonts w:ascii="Arial" w:hAnsi="Arial" w:cs="Arial"/>
                <w:b/>
                <w:bCs/>
                <w:sz w:val="22"/>
                <w:szCs w:val="22"/>
              </w:rPr>
            </w:pPr>
            <w:r w:rsidRPr="00D21440">
              <w:rPr>
                <w:rFonts w:ascii="Arial" w:hAnsi="Arial" w:cs="Arial"/>
                <w:b/>
                <w:bCs/>
                <w:sz w:val="22"/>
                <w:szCs w:val="22"/>
              </w:rPr>
              <w:t>Initial</w:t>
            </w:r>
          </w:p>
        </w:tc>
        <w:tc>
          <w:tcPr>
            <w:tcW w:w="2188" w:type="dxa"/>
            <w:tcBorders>
              <w:right w:val="single" w:sz="4" w:space="0" w:color="auto"/>
            </w:tcBorders>
          </w:tcPr>
          <w:p w:rsidR="00D21440" w:rsidRPr="00D21440" w:rsidRDefault="00D21440" w:rsidP="002A6AB9">
            <w:pPr>
              <w:tabs>
                <w:tab w:val="left" w:pos="1080"/>
              </w:tabs>
              <w:jc w:val="center"/>
              <w:rPr>
                <w:rFonts w:ascii="Arial" w:hAnsi="Arial" w:cs="Arial"/>
                <w:b/>
                <w:bCs/>
                <w:sz w:val="22"/>
                <w:szCs w:val="22"/>
              </w:rPr>
            </w:pPr>
          </w:p>
        </w:tc>
        <w:tc>
          <w:tcPr>
            <w:tcW w:w="273" w:type="dxa"/>
            <w:tcBorders>
              <w:top w:val="nil"/>
              <w:left w:val="single" w:sz="4" w:space="0" w:color="auto"/>
              <w:bottom w:val="nil"/>
              <w:right w:val="single" w:sz="4" w:space="0" w:color="auto"/>
            </w:tcBorders>
          </w:tcPr>
          <w:p w:rsidR="00D21440" w:rsidRPr="00D21440" w:rsidRDefault="00D21440" w:rsidP="002A6AB9">
            <w:pPr>
              <w:tabs>
                <w:tab w:val="left" w:pos="1080"/>
              </w:tabs>
              <w:jc w:val="center"/>
              <w:rPr>
                <w:rFonts w:ascii="Arial" w:hAnsi="Arial" w:cs="Arial"/>
                <w:b/>
                <w:bCs/>
                <w:sz w:val="22"/>
                <w:szCs w:val="22"/>
              </w:rPr>
            </w:pPr>
          </w:p>
        </w:tc>
        <w:tc>
          <w:tcPr>
            <w:tcW w:w="1911" w:type="dxa"/>
            <w:tcBorders>
              <w:top w:val="single" w:sz="4" w:space="0" w:color="auto"/>
              <w:left w:val="single" w:sz="4" w:space="0" w:color="auto"/>
              <w:bottom w:val="single" w:sz="4" w:space="0" w:color="auto"/>
              <w:right w:val="single" w:sz="4" w:space="0" w:color="auto"/>
            </w:tcBorders>
          </w:tcPr>
          <w:p w:rsidR="00D21440" w:rsidRPr="00D21440" w:rsidRDefault="00D21440" w:rsidP="002A6AB9">
            <w:pPr>
              <w:tabs>
                <w:tab w:val="left" w:pos="1080"/>
              </w:tabs>
              <w:jc w:val="center"/>
              <w:rPr>
                <w:rFonts w:ascii="Arial" w:hAnsi="Arial" w:cs="Arial"/>
                <w:b/>
                <w:bCs/>
                <w:sz w:val="22"/>
                <w:szCs w:val="22"/>
              </w:rPr>
            </w:pPr>
            <w:r w:rsidRPr="00D21440">
              <w:rPr>
                <w:rFonts w:ascii="Arial" w:hAnsi="Arial" w:cs="Arial"/>
                <w:b/>
                <w:bCs/>
                <w:sz w:val="22"/>
                <w:szCs w:val="22"/>
              </w:rPr>
              <w:t>In Attendance</w:t>
            </w:r>
          </w:p>
        </w:tc>
        <w:tc>
          <w:tcPr>
            <w:tcW w:w="819" w:type="dxa"/>
            <w:tcBorders>
              <w:top w:val="single" w:sz="4" w:space="0" w:color="auto"/>
              <w:left w:val="single" w:sz="4" w:space="0" w:color="auto"/>
              <w:bottom w:val="single" w:sz="4" w:space="0" w:color="auto"/>
              <w:right w:val="single" w:sz="4" w:space="0" w:color="auto"/>
            </w:tcBorders>
          </w:tcPr>
          <w:p w:rsidR="00D21440" w:rsidRPr="00D21440" w:rsidRDefault="00D21440" w:rsidP="002A6AB9">
            <w:pPr>
              <w:tabs>
                <w:tab w:val="left" w:pos="1080"/>
              </w:tabs>
              <w:jc w:val="center"/>
              <w:rPr>
                <w:rFonts w:ascii="Arial" w:hAnsi="Arial" w:cs="Arial"/>
                <w:b/>
                <w:bCs/>
                <w:sz w:val="22"/>
                <w:szCs w:val="22"/>
              </w:rPr>
            </w:pPr>
            <w:r w:rsidRPr="00D21440">
              <w:rPr>
                <w:rFonts w:ascii="Arial" w:hAnsi="Arial" w:cs="Arial"/>
                <w:b/>
                <w:bCs/>
                <w:sz w:val="22"/>
                <w:szCs w:val="22"/>
              </w:rPr>
              <w:t>Initial</w:t>
            </w:r>
          </w:p>
        </w:tc>
        <w:tc>
          <w:tcPr>
            <w:tcW w:w="1502" w:type="dxa"/>
            <w:tcBorders>
              <w:top w:val="single" w:sz="4" w:space="0" w:color="auto"/>
              <w:left w:val="single" w:sz="4" w:space="0" w:color="auto"/>
              <w:bottom w:val="single" w:sz="4" w:space="0" w:color="auto"/>
              <w:right w:val="nil"/>
            </w:tcBorders>
          </w:tcPr>
          <w:p w:rsidR="00D21440" w:rsidRPr="00D21440" w:rsidRDefault="00D21440" w:rsidP="002A6AB9">
            <w:pPr>
              <w:tabs>
                <w:tab w:val="left" w:pos="1080"/>
              </w:tabs>
              <w:jc w:val="center"/>
              <w:rPr>
                <w:rFonts w:ascii="Arial" w:hAnsi="Arial" w:cs="Arial"/>
                <w:b/>
                <w:bCs/>
                <w:sz w:val="22"/>
                <w:szCs w:val="22"/>
              </w:rPr>
            </w:pPr>
          </w:p>
        </w:tc>
        <w:tc>
          <w:tcPr>
            <w:tcW w:w="236" w:type="dxa"/>
            <w:tcBorders>
              <w:top w:val="single" w:sz="4" w:space="0" w:color="auto"/>
              <w:left w:val="nil"/>
              <w:bottom w:val="single" w:sz="4" w:space="0" w:color="auto"/>
              <w:right w:val="single" w:sz="4" w:space="0" w:color="auto"/>
            </w:tcBorders>
          </w:tcPr>
          <w:p w:rsidR="00D21440" w:rsidRPr="00D21440" w:rsidRDefault="00D21440" w:rsidP="002A6AB9">
            <w:pPr>
              <w:tabs>
                <w:tab w:val="left" w:pos="1080"/>
              </w:tabs>
              <w:jc w:val="center"/>
              <w:rPr>
                <w:rFonts w:ascii="Arial" w:hAnsi="Arial" w:cs="Arial"/>
                <w:b/>
                <w:bCs/>
                <w:sz w:val="22"/>
                <w:szCs w:val="22"/>
              </w:rPr>
            </w:pPr>
          </w:p>
        </w:tc>
      </w:tr>
      <w:tr w:rsidR="00D21440" w:rsidRPr="00D21440" w:rsidTr="002A6AB9">
        <w:trPr>
          <w:trHeight w:val="263"/>
        </w:trPr>
        <w:tc>
          <w:tcPr>
            <w:tcW w:w="2049" w:type="dxa"/>
          </w:tcPr>
          <w:p w:rsidR="00D21440" w:rsidRPr="00D21440" w:rsidRDefault="00D21440" w:rsidP="002A6AB9">
            <w:pPr>
              <w:tabs>
                <w:tab w:val="left" w:pos="1080"/>
              </w:tabs>
              <w:jc w:val="center"/>
              <w:rPr>
                <w:rFonts w:ascii="Arial" w:hAnsi="Arial" w:cs="Arial"/>
                <w:b/>
                <w:sz w:val="22"/>
                <w:szCs w:val="22"/>
              </w:rPr>
            </w:pPr>
            <w:r w:rsidRPr="00D21440">
              <w:rPr>
                <w:rFonts w:ascii="Arial" w:hAnsi="Arial" w:cs="Arial"/>
                <w:b/>
                <w:sz w:val="22"/>
                <w:szCs w:val="22"/>
              </w:rPr>
              <w:t>Adrian Green</w:t>
            </w:r>
          </w:p>
        </w:tc>
        <w:tc>
          <w:tcPr>
            <w:tcW w:w="815" w:type="dxa"/>
          </w:tcPr>
          <w:p w:rsidR="00D21440" w:rsidRPr="00D21440" w:rsidRDefault="00D21440" w:rsidP="002A6AB9">
            <w:pPr>
              <w:tabs>
                <w:tab w:val="left" w:pos="1080"/>
              </w:tabs>
              <w:jc w:val="center"/>
              <w:rPr>
                <w:rFonts w:ascii="Arial" w:hAnsi="Arial" w:cs="Arial"/>
                <w:b/>
                <w:bCs/>
                <w:sz w:val="22"/>
                <w:szCs w:val="22"/>
              </w:rPr>
            </w:pPr>
            <w:r w:rsidRPr="00D21440">
              <w:rPr>
                <w:rFonts w:ascii="Arial" w:hAnsi="Arial" w:cs="Arial"/>
                <w:b/>
                <w:bCs/>
                <w:sz w:val="22"/>
                <w:szCs w:val="22"/>
              </w:rPr>
              <w:t>AG</w:t>
            </w:r>
          </w:p>
        </w:tc>
        <w:tc>
          <w:tcPr>
            <w:tcW w:w="2188" w:type="dxa"/>
            <w:tcBorders>
              <w:right w:val="single" w:sz="4" w:space="0" w:color="auto"/>
            </w:tcBorders>
          </w:tcPr>
          <w:p w:rsidR="00D21440" w:rsidRPr="00D21440" w:rsidRDefault="00D21440" w:rsidP="002A6AB9">
            <w:pPr>
              <w:tabs>
                <w:tab w:val="left" w:pos="1080"/>
              </w:tabs>
              <w:jc w:val="center"/>
              <w:rPr>
                <w:rFonts w:ascii="Arial" w:hAnsi="Arial" w:cs="Arial"/>
                <w:b/>
                <w:bCs/>
                <w:sz w:val="22"/>
                <w:szCs w:val="22"/>
              </w:rPr>
            </w:pPr>
            <w:r w:rsidRPr="00D21440">
              <w:rPr>
                <w:rFonts w:ascii="Arial" w:hAnsi="Arial" w:cs="Arial"/>
                <w:b/>
                <w:bCs/>
                <w:sz w:val="22"/>
                <w:szCs w:val="22"/>
              </w:rPr>
              <w:t>SLT</w:t>
            </w:r>
          </w:p>
        </w:tc>
        <w:tc>
          <w:tcPr>
            <w:tcW w:w="273" w:type="dxa"/>
            <w:tcBorders>
              <w:top w:val="nil"/>
              <w:left w:val="single" w:sz="4" w:space="0" w:color="auto"/>
              <w:bottom w:val="nil"/>
              <w:right w:val="single" w:sz="4" w:space="0" w:color="auto"/>
            </w:tcBorders>
          </w:tcPr>
          <w:p w:rsidR="00D21440" w:rsidRPr="00D21440" w:rsidRDefault="00D21440" w:rsidP="002A6AB9">
            <w:pPr>
              <w:tabs>
                <w:tab w:val="left" w:pos="1080"/>
              </w:tabs>
              <w:jc w:val="center"/>
              <w:rPr>
                <w:rFonts w:ascii="Arial" w:hAnsi="Arial" w:cs="Arial"/>
                <w:b/>
                <w:bCs/>
                <w:sz w:val="22"/>
                <w:szCs w:val="22"/>
              </w:rPr>
            </w:pPr>
          </w:p>
        </w:tc>
        <w:tc>
          <w:tcPr>
            <w:tcW w:w="1911" w:type="dxa"/>
            <w:tcBorders>
              <w:top w:val="single" w:sz="4" w:space="0" w:color="auto"/>
              <w:left w:val="single" w:sz="4" w:space="0" w:color="auto"/>
              <w:bottom w:val="single" w:sz="4" w:space="0" w:color="auto"/>
              <w:right w:val="single" w:sz="4" w:space="0" w:color="auto"/>
            </w:tcBorders>
          </w:tcPr>
          <w:p w:rsidR="00D21440" w:rsidRPr="00D21440" w:rsidRDefault="00D21440" w:rsidP="002A6AB9">
            <w:pPr>
              <w:tabs>
                <w:tab w:val="left" w:pos="1080"/>
              </w:tabs>
              <w:jc w:val="center"/>
              <w:rPr>
                <w:rFonts w:ascii="Arial" w:hAnsi="Arial" w:cs="Arial"/>
                <w:b/>
                <w:sz w:val="22"/>
                <w:szCs w:val="22"/>
              </w:rPr>
            </w:pPr>
            <w:r>
              <w:rPr>
                <w:rFonts w:ascii="Arial" w:hAnsi="Arial" w:cs="Arial"/>
                <w:b/>
                <w:sz w:val="22"/>
                <w:szCs w:val="22"/>
              </w:rPr>
              <w:t>Mareena Anderson-Thorne</w:t>
            </w:r>
          </w:p>
        </w:tc>
        <w:tc>
          <w:tcPr>
            <w:tcW w:w="819" w:type="dxa"/>
            <w:tcBorders>
              <w:top w:val="single" w:sz="4" w:space="0" w:color="auto"/>
              <w:left w:val="single" w:sz="4" w:space="0" w:color="auto"/>
              <w:bottom w:val="single" w:sz="4" w:space="0" w:color="auto"/>
              <w:right w:val="single" w:sz="4" w:space="0" w:color="auto"/>
            </w:tcBorders>
          </w:tcPr>
          <w:p w:rsidR="00D21440" w:rsidRPr="00D21440" w:rsidRDefault="00D21440" w:rsidP="002A6AB9">
            <w:pPr>
              <w:tabs>
                <w:tab w:val="left" w:pos="1080"/>
              </w:tabs>
              <w:rPr>
                <w:rFonts w:ascii="Arial" w:hAnsi="Arial" w:cs="Arial"/>
                <w:b/>
                <w:bCs/>
                <w:sz w:val="22"/>
                <w:szCs w:val="22"/>
              </w:rPr>
            </w:pPr>
            <w:r>
              <w:rPr>
                <w:rFonts w:ascii="Arial" w:hAnsi="Arial" w:cs="Arial"/>
                <w:b/>
                <w:bCs/>
                <w:sz w:val="22"/>
                <w:szCs w:val="22"/>
              </w:rPr>
              <w:t xml:space="preserve">    MAT</w:t>
            </w:r>
          </w:p>
        </w:tc>
        <w:tc>
          <w:tcPr>
            <w:tcW w:w="1502" w:type="dxa"/>
            <w:tcBorders>
              <w:top w:val="single" w:sz="4" w:space="0" w:color="auto"/>
              <w:left w:val="single" w:sz="4" w:space="0" w:color="auto"/>
              <w:bottom w:val="single" w:sz="4" w:space="0" w:color="auto"/>
              <w:right w:val="nil"/>
            </w:tcBorders>
          </w:tcPr>
          <w:p w:rsidR="00D21440" w:rsidRPr="00D21440" w:rsidRDefault="00D21440" w:rsidP="002A6AB9">
            <w:pPr>
              <w:tabs>
                <w:tab w:val="left" w:pos="1080"/>
              </w:tabs>
              <w:jc w:val="center"/>
              <w:rPr>
                <w:rFonts w:ascii="Arial" w:hAnsi="Arial" w:cs="Arial"/>
                <w:b/>
                <w:bCs/>
                <w:sz w:val="22"/>
                <w:szCs w:val="22"/>
              </w:rPr>
            </w:pPr>
            <w:r>
              <w:rPr>
                <w:rFonts w:ascii="Arial" w:hAnsi="Arial" w:cs="Arial"/>
                <w:b/>
                <w:bCs/>
                <w:sz w:val="22"/>
                <w:szCs w:val="22"/>
              </w:rPr>
              <w:t>Stand in Clerk</w:t>
            </w:r>
          </w:p>
        </w:tc>
        <w:tc>
          <w:tcPr>
            <w:tcW w:w="236" w:type="dxa"/>
            <w:tcBorders>
              <w:top w:val="single" w:sz="4" w:space="0" w:color="auto"/>
              <w:left w:val="nil"/>
              <w:bottom w:val="single" w:sz="4" w:space="0" w:color="auto"/>
              <w:right w:val="single" w:sz="4" w:space="0" w:color="auto"/>
            </w:tcBorders>
          </w:tcPr>
          <w:p w:rsidR="00D21440" w:rsidRPr="00D21440" w:rsidRDefault="00D21440" w:rsidP="002A6AB9">
            <w:pPr>
              <w:tabs>
                <w:tab w:val="left" w:pos="1080"/>
              </w:tabs>
              <w:jc w:val="center"/>
              <w:rPr>
                <w:rFonts w:ascii="Arial" w:hAnsi="Arial" w:cs="Arial"/>
                <w:b/>
                <w:bCs/>
                <w:sz w:val="22"/>
                <w:szCs w:val="22"/>
              </w:rPr>
            </w:pPr>
          </w:p>
        </w:tc>
      </w:tr>
      <w:tr w:rsidR="00D21440" w:rsidRPr="00D21440" w:rsidTr="002A6AB9">
        <w:trPr>
          <w:trHeight w:val="263"/>
        </w:trPr>
        <w:tc>
          <w:tcPr>
            <w:tcW w:w="2049" w:type="dxa"/>
          </w:tcPr>
          <w:p w:rsidR="00D21440" w:rsidRPr="00D21440" w:rsidRDefault="00D21440" w:rsidP="002A6AB9">
            <w:pPr>
              <w:tabs>
                <w:tab w:val="left" w:pos="1080"/>
              </w:tabs>
              <w:jc w:val="center"/>
              <w:rPr>
                <w:rFonts w:ascii="Arial" w:hAnsi="Arial" w:cs="Arial"/>
                <w:b/>
                <w:sz w:val="22"/>
                <w:szCs w:val="22"/>
              </w:rPr>
            </w:pPr>
            <w:r>
              <w:rPr>
                <w:rFonts w:ascii="Arial" w:hAnsi="Arial" w:cs="Arial"/>
                <w:b/>
                <w:sz w:val="22"/>
                <w:szCs w:val="22"/>
              </w:rPr>
              <w:t>Ann Hopkins</w:t>
            </w:r>
          </w:p>
        </w:tc>
        <w:tc>
          <w:tcPr>
            <w:tcW w:w="815" w:type="dxa"/>
          </w:tcPr>
          <w:p w:rsidR="00D21440" w:rsidRPr="00D21440" w:rsidRDefault="00D21440" w:rsidP="002A6AB9">
            <w:pPr>
              <w:tabs>
                <w:tab w:val="left" w:pos="1080"/>
              </w:tabs>
              <w:jc w:val="center"/>
              <w:rPr>
                <w:rFonts w:ascii="Arial" w:hAnsi="Arial" w:cs="Arial"/>
                <w:b/>
                <w:bCs/>
                <w:sz w:val="22"/>
                <w:szCs w:val="22"/>
              </w:rPr>
            </w:pPr>
            <w:r>
              <w:rPr>
                <w:rFonts w:ascii="Arial" w:hAnsi="Arial" w:cs="Arial"/>
                <w:b/>
                <w:bCs/>
                <w:sz w:val="22"/>
                <w:szCs w:val="22"/>
              </w:rPr>
              <w:t>AH</w:t>
            </w:r>
          </w:p>
        </w:tc>
        <w:tc>
          <w:tcPr>
            <w:tcW w:w="2188" w:type="dxa"/>
            <w:tcBorders>
              <w:right w:val="single" w:sz="4" w:space="0" w:color="auto"/>
            </w:tcBorders>
          </w:tcPr>
          <w:p w:rsidR="00D21440" w:rsidRPr="00D21440" w:rsidRDefault="00D21440" w:rsidP="002A6AB9">
            <w:pPr>
              <w:tabs>
                <w:tab w:val="left" w:pos="1080"/>
              </w:tabs>
              <w:jc w:val="center"/>
              <w:rPr>
                <w:rFonts w:ascii="Arial" w:hAnsi="Arial" w:cs="Arial"/>
                <w:b/>
                <w:bCs/>
                <w:sz w:val="22"/>
                <w:szCs w:val="22"/>
              </w:rPr>
            </w:pPr>
            <w:r>
              <w:rPr>
                <w:rFonts w:ascii="Arial" w:hAnsi="Arial" w:cs="Arial"/>
                <w:b/>
                <w:bCs/>
                <w:sz w:val="22"/>
                <w:szCs w:val="22"/>
              </w:rPr>
              <w:t>SLT/College Manager</w:t>
            </w:r>
          </w:p>
        </w:tc>
        <w:tc>
          <w:tcPr>
            <w:tcW w:w="273" w:type="dxa"/>
            <w:tcBorders>
              <w:top w:val="nil"/>
              <w:left w:val="single" w:sz="4" w:space="0" w:color="auto"/>
              <w:bottom w:val="nil"/>
              <w:right w:val="single" w:sz="4" w:space="0" w:color="auto"/>
            </w:tcBorders>
          </w:tcPr>
          <w:p w:rsidR="00D21440" w:rsidRPr="00D21440" w:rsidRDefault="00D21440" w:rsidP="002A6AB9">
            <w:pPr>
              <w:tabs>
                <w:tab w:val="left" w:pos="1080"/>
              </w:tabs>
              <w:jc w:val="center"/>
              <w:rPr>
                <w:rFonts w:ascii="Arial" w:hAnsi="Arial" w:cs="Arial"/>
                <w:b/>
                <w:bCs/>
                <w:sz w:val="22"/>
                <w:szCs w:val="22"/>
              </w:rPr>
            </w:pPr>
          </w:p>
        </w:tc>
        <w:tc>
          <w:tcPr>
            <w:tcW w:w="1911" w:type="dxa"/>
            <w:tcBorders>
              <w:top w:val="single" w:sz="4" w:space="0" w:color="auto"/>
              <w:left w:val="single" w:sz="4" w:space="0" w:color="auto"/>
              <w:bottom w:val="single" w:sz="4" w:space="0" w:color="auto"/>
              <w:right w:val="single" w:sz="4" w:space="0" w:color="auto"/>
            </w:tcBorders>
          </w:tcPr>
          <w:p w:rsidR="00D21440" w:rsidRDefault="00D21440" w:rsidP="002A6AB9">
            <w:pPr>
              <w:tabs>
                <w:tab w:val="left" w:pos="1080"/>
              </w:tabs>
              <w:jc w:val="center"/>
              <w:rPr>
                <w:rFonts w:ascii="Arial" w:hAnsi="Arial" w:cs="Arial"/>
                <w:b/>
                <w:sz w:val="22"/>
                <w:szCs w:val="22"/>
              </w:rPr>
            </w:pPr>
          </w:p>
        </w:tc>
        <w:tc>
          <w:tcPr>
            <w:tcW w:w="819" w:type="dxa"/>
            <w:tcBorders>
              <w:top w:val="single" w:sz="4" w:space="0" w:color="auto"/>
              <w:left w:val="single" w:sz="4" w:space="0" w:color="auto"/>
              <w:bottom w:val="single" w:sz="4" w:space="0" w:color="auto"/>
              <w:right w:val="single" w:sz="4" w:space="0" w:color="auto"/>
            </w:tcBorders>
          </w:tcPr>
          <w:p w:rsidR="00D21440" w:rsidRDefault="00D21440" w:rsidP="002A6AB9">
            <w:pPr>
              <w:tabs>
                <w:tab w:val="left" w:pos="1080"/>
              </w:tabs>
              <w:rPr>
                <w:rFonts w:ascii="Arial" w:hAnsi="Arial" w:cs="Arial"/>
                <w:b/>
                <w:bCs/>
                <w:sz w:val="22"/>
                <w:szCs w:val="22"/>
              </w:rPr>
            </w:pPr>
          </w:p>
        </w:tc>
        <w:tc>
          <w:tcPr>
            <w:tcW w:w="1502" w:type="dxa"/>
            <w:tcBorders>
              <w:top w:val="single" w:sz="4" w:space="0" w:color="auto"/>
              <w:left w:val="single" w:sz="4" w:space="0" w:color="auto"/>
              <w:bottom w:val="single" w:sz="4" w:space="0" w:color="auto"/>
              <w:right w:val="nil"/>
            </w:tcBorders>
          </w:tcPr>
          <w:p w:rsidR="00D21440" w:rsidRDefault="00D21440" w:rsidP="002A6AB9">
            <w:pPr>
              <w:tabs>
                <w:tab w:val="left" w:pos="1080"/>
              </w:tabs>
              <w:jc w:val="center"/>
              <w:rPr>
                <w:rFonts w:ascii="Arial" w:hAnsi="Arial" w:cs="Arial"/>
                <w:b/>
                <w:bCs/>
                <w:sz w:val="22"/>
                <w:szCs w:val="22"/>
              </w:rPr>
            </w:pPr>
          </w:p>
        </w:tc>
        <w:tc>
          <w:tcPr>
            <w:tcW w:w="236" w:type="dxa"/>
            <w:tcBorders>
              <w:top w:val="single" w:sz="4" w:space="0" w:color="auto"/>
              <w:left w:val="nil"/>
              <w:bottom w:val="single" w:sz="4" w:space="0" w:color="auto"/>
              <w:right w:val="single" w:sz="4" w:space="0" w:color="auto"/>
            </w:tcBorders>
          </w:tcPr>
          <w:p w:rsidR="00D21440" w:rsidRPr="00D21440" w:rsidRDefault="00D21440" w:rsidP="002A6AB9">
            <w:pPr>
              <w:tabs>
                <w:tab w:val="left" w:pos="1080"/>
              </w:tabs>
              <w:jc w:val="center"/>
              <w:rPr>
                <w:rFonts w:ascii="Arial" w:hAnsi="Arial" w:cs="Arial"/>
                <w:b/>
                <w:bCs/>
                <w:sz w:val="22"/>
                <w:szCs w:val="22"/>
              </w:rPr>
            </w:pPr>
          </w:p>
        </w:tc>
      </w:tr>
    </w:tbl>
    <w:p w:rsidR="00D21440" w:rsidRPr="00D21440" w:rsidRDefault="00D21440" w:rsidP="00D21440">
      <w:pPr>
        <w:tabs>
          <w:tab w:val="left" w:pos="1080"/>
        </w:tabs>
        <w:ind w:left="1080" w:hanging="1080"/>
        <w:rPr>
          <w:rFonts w:ascii="Arial" w:hAnsi="Arial" w:cs="Arial"/>
          <w:bCs/>
          <w:sz w:val="20"/>
          <w:u w:val="single"/>
        </w:rPr>
      </w:pPr>
    </w:p>
    <w:p w:rsidR="00D21440" w:rsidRPr="00005660" w:rsidRDefault="00D21440" w:rsidP="00D21440">
      <w:pPr>
        <w:tabs>
          <w:tab w:val="left" w:pos="1080"/>
        </w:tabs>
        <w:ind w:left="1080" w:hanging="1080"/>
        <w:rPr>
          <w:rFonts w:ascii="Arial" w:hAnsi="Arial" w:cs="Arial"/>
          <w:b/>
          <w:bCs/>
          <w:sz w:val="20"/>
          <w:u w:val="single"/>
        </w:rPr>
      </w:pPr>
      <w:r w:rsidRPr="00005660">
        <w:rPr>
          <w:rFonts w:ascii="Arial" w:hAnsi="Arial" w:cs="Arial"/>
          <w:b/>
          <w:bCs/>
          <w:sz w:val="20"/>
          <w:u w:val="single"/>
        </w:rPr>
        <w:t>Minutes</w:t>
      </w:r>
    </w:p>
    <w:p w:rsidR="00D21440" w:rsidRPr="00005660" w:rsidRDefault="00D21440" w:rsidP="00D21440">
      <w:pPr>
        <w:tabs>
          <w:tab w:val="left" w:pos="1080"/>
          <w:tab w:val="left" w:pos="1620"/>
        </w:tabs>
        <w:rPr>
          <w:rFonts w:ascii="Arial" w:hAnsi="Arial" w:cs="Arial"/>
          <w:sz w:val="22"/>
          <w:szCs w:val="22"/>
        </w:rPr>
      </w:pPr>
      <w:r w:rsidRPr="00005660">
        <w:rPr>
          <w:rFonts w:ascii="Arial" w:hAnsi="Arial" w:cs="Arial"/>
          <w:sz w:val="22"/>
          <w:szCs w:val="22"/>
        </w:rPr>
        <w:t>The Clerk had provided timely notice of the meeting and the meeting was quorate.</w:t>
      </w:r>
    </w:p>
    <w:p w:rsidR="00D21440" w:rsidRPr="00E41CA3" w:rsidRDefault="00D21440" w:rsidP="00D21440">
      <w:pPr>
        <w:tabs>
          <w:tab w:val="left" w:pos="4380"/>
        </w:tabs>
        <w:rPr>
          <w:rFonts w:ascii="Arial" w:hAnsi="Arial" w:cs="Arial"/>
          <w:sz w:val="22"/>
          <w:szCs w:val="22"/>
        </w:rPr>
      </w:pPr>
      <w:r>
        <w:rPr>
          <w:rFonts w:ascii="Arial" w:hAnsi="Arial" w:cs="Arial"/>
          <w:sz w:val="22"/>
          <w:szCs w:val="22"/>
        </w:rPr>
        <w:tab/>
      </w:r>
    </w:p>
    <w:p w:rsidR="001C6782" w:rsidRPr="00B3121B" w:rsidRDefault="001C6782" w:rsidP="008332E4">
      <w:pPr>
        <w:tabs>
          <w:tab w:val="left" w:pos="1080"/>
          <w:tab w:val="left" w:pos="1620"/>
        </w:tabs>
        <w:rPr>
          <w:rFonts w:ascii="Arial" w:hAnsi="Arial" w:cs="Arial"/>
          <w:b/>
          <w:color w:val="FF0000"/>
          <w:sz w:val="22"/>
          <w:szCs w:val="22"/>
        </w:rPr>
      </w:pPr>
    </w:p>
    <w:p w:rsidR="000C0C12" w:rsidRPr="00E41CA3" w:rsidRDefault="000C0C12" w:rsidP="000C0C12">
      <w:pPr>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6662"/>
        <w:gridCol w:w="1560"/>
      </w:tblGrid>
      <w:tr w:rsidR="00410D0B" w:rsidRPr="00E41CA3" w:rsidTr="00010935">
        <w:trPr>
          <w:trHeight w:val="751"/>
          <w:tblHeader/>
        </w:trPr>
        <w:tc>
          <w:tcPr>
            <w:tcW w:w="1384" w:type="dxa"/>
          </w:tcPr>
          <w:p w:rsidR="00410D0B" w:rsidRPr="00E41CA3" w:rsidRDefault="00410D0B" w:rsidP="009B325F">
            <w:pPr>
              <w:pStyle w:val="Heading3"/>
              <w:spacing w:before="120" w:after="120"/>
              <w:rPr>
                <w:rFonts w:ascii="Arial" w:hAnsi="Arial" w:cs="Arial"/>
                <w:sz w:val="22"/>
                <w:szCs w:val="22"/>
                <w:u w:val="none"/>
              </w:rPr>
            </w:pPr>
            <w:r w:rsidRPr="00E41CA3">
              <w:rPr>
                <w:rFonts w:ascii="Arial" w:hAnsi="Arial" w:cs="Arial"/>
                <w:sz w:val="22"/>
                <w:szCs w:val="22"/>
                <w:u w:val="none"/>
              </w:rPr>
              <w:t>ITEM NO.</w:t>
            </w:r>
            <w:r w:rsidRPr="00E41CA3">
              <w:rPr>
                <w:rFonts w:ascii="Arial" w:hAnsi="Arial" w:cs="Arial"/>
                <w:sz w:val="22"/>
                <w:szCs w:val="22"/>
                <w:u w:val="none"/>
              </w:rPr>
              <w:tab/>
            </w:r>
          </w:p>
        </w:tc>
        <w:tc>
          <w:tcPr>
            <w:tcW w:w="6662" w:type="dxa"/>
          </w:tcPr>
          <w:p w:rsidR="00410D0B" w:rsidRDefault="00410D0B" w:rsidP="009B325F">
            <w:pPr>
              <w:pStyle w:val="Heading3"/>
              <w:spacing w:before="120" w:after="120"/>
              <w:jc w:val="left"/>
              <w:rPr>
                <w:rFonts w:ascii="Arial" w:hAnsi="Arial" w:cs="Arial"/>
                <w:color w:val="C00000"/>
                <w:sz w:val="22"/>
                <w:szCs w:val="22"/>
                <w:u w:val="none"/>
              </w:rPr>
            </w:pPr>
            <w:r w:rsidRPr="00E41CA3">
              <w:rPr>
                <w:rFonts w:ascii="Arial" w:hAnsi="Arial" w:cs="Arial"/>
                <w:sz w:val="22"/>
                <w:szCs w:val="22"/>
                <w:u w:val="none"/>
              </w:rPr>
              <w:t>ITEM</w:t>
            </w:r>
            <w:r>
              <w:rPr>
                <w:rFonts w:ascii="Arial" w:hAnsi="Arial" w:cs="Arial"/>
                <w:sz w:val="22"/>
                <w:szCs w:val="22"/>
                <w:u w:val="none"/>
              </w:rPr>
              <w:t xml:space="preserve">  </w:t>
            </w:r>
          </w:p>
          <w:p w:rsidR="00410D0B" w:rsidRPr="00553DAA" w:rsidRDefault="00410D0B" w:rsidP="00553DAA"/>
        </w:tc>
        <w:tc>
          <w:tcPr>
            <w:tcW w:w="1560" w:type="dxa"/>
          </w:tcPr>
          <w:p w:rsidR="00410D0B" w:rsidRPr="00E41CA3" w:rsidRDefault="00410D0B" w:rsidP="009B325F">
            <w:pPr>
              <w:pStyle w:val="Heading3"/>
              <w:spacing w:before="120" w:after="120"/>
              <w:rPr>
                <w:rFonts w:ascii="Arial" w:hAnsi="Arial" w:cs="Arial"/>
                <w:sz w:val="22"/>
                <w:szCs w:val="22"/>
                <w:u w:val="none"/>
              </w:rPr>
            </w:pPr>
            <w:r w:rsidRPr="00E41CA3">
              <w:rPr>
                <w:rFonts w:ascii="Arial" w:hAnsi="Arial" w:cs="Arial"/>
                <w:sz w:val="22"/>
                <w:szCs w:val="22"/>
                <w:u w:val="none"/>
              </w:rPr>
              <w:t>Led by</w:t>
            </w:r>
          </w:p>
        </w:tc>
      </w:tr>
      <w:tr w:rsidR="00BC168B" w:rsidRPr="00E41CA3" w:rsidTr="00010935">
        <w:trPr>
          <w:trHeight w:val="140"/>
        </w:trPr>
        <w:tc>
          <w:tcPr>
            <w:tcW w:w="1384" w:type="dxa"/>
          </w:tcPr>
          <w:p w:rsidR="00BC168B" w:rsidRDefault="007807B7" w:rsidP="00F64F12">
            <w:pPr>
              <w:rPr>
                <w:rFonts w:ascii="Arial" w:hAnsi="Arial" w:cs="Arial"/>
                <w:b/>
                <w:sz w:val="22"/>
                <w:szCs w:val="22"/>
              </w:rPr>
            </w:pPr>
            <w:r>
              <w:rPr>
                <w:rFonts w:ascii="Arial" w:hAnsi="Arial" w:cs="Arial"/>
                <w:b/>
                <w:sz w:val="22"/>
                <w:szCs w:val="22"/>
              </w:rPr>
              <w:t>18/19.52</w:t>
            </w:r>
          </w:p>
        </w:tc>
        <w:tc>
          <w:tcPr>
            <w:tcW w:w="6662" w:type="dxa"/>
          </w:tcPr>
          <w:p w:rsidR="0058065F" w:rsidRDefault="0058065F" w:rsidP="0058065F">
            <w:pPr>
              <w:tabs>
                <w:tab w:val="left" w:pos="1440"/>
              </w:tabs>
              <w:rPr>
                <w:rFonts w:ascii="Arial" w:hAnsi="Arial" w:cs="Arial"/>
                <w:b/>
                <w:bCs/>
                <w:sz w:val="22"/>
                <w:szCs w:val="22"/>
                <w:u w:val="single"/>
              </w:rPr>
            </w:pPr>
            <w:r>
              <w:rPr>
                <w:rFonts w:ascii="Arial" w:hAnsi="Arial" w:cs="Arial"/>
                <w:b/>
                <w:bCs/>
                <w:sz w:val="22"/>
                <w:szCs w:val="22"/>
                <w:u w:val="single"/>
              </w:rPr>
              <w:t>Declarations of Business Interests</w:t>
            </w:r>
            <w:r w:rsidR="00C131CD">
              <w:rPr>
                <w:rFonts w:ascii="Arial" w:hAnsi="Arial" w:cs="Arial"/>
                <w:b/>
                <w:bCs/>
                <w:sz w:val="22"/>
                <w:szCs w:val="22"/>
                <w:u w:val="single"/>
              </w:rPr>
              <w:t xml:space="preserve"> </w:t>
            </w:r>
          </w:p>
          <w:p w:rsidR="00154EF6" w:rsidRDefault="00154EF6" w:rsidP="003E7F4A">
            <w:pPr>
              <w:tabs>
                <w:tab w:val="left" w:pos="1440"/>
              </w:tabs>
              <w:rPr>
                <w:rFonts w:ascii="Arial" w:hAnsi="Arial" w:cs="Arial"/>
                <w:b/>
                <w:bCs/>
                <w:sz w:val="22"/>
                <w:szCs w:val="22"/>
                <w:u w:val="single"/>
              </w:rPr>
            </w:pPr>
          </w:p>
          <w:p w:rsidR="00D21440" w:rsidRPr="004A34AD" w:rsidRDefault="004A34AD" w:rsidP="003E7F4A">
            <w:pPr>
              <w:tabs>
                <w:tab w:val="left" w:pos="1440"/>
              </w:tabs>
              <w:rPr>
                <w:rFonts w:ascii="Arial" w:hAnsi="Arial" w:cs="Arial"/>
                <w:bCs/>
                <w:sz w:val="22"/>
                <w:szCs w:val="22"/>
              </w:rPr>
            </w:pPr>
            <w:r>
              <w:rPr>
                <w:rFonts w:ascii="Arial" w:hAnsi="Arial" w:cs="Arial"/>
                <w:bCs/>
                <w:sz w:val="22"/>
                <w:szCs w:val="22"/>
              </w:rPr>
              <w:t>None</w:t>
            </w:r>
          </w:p>
          <w:p w:rsidR="00D21440" w:rsidRDefault="00D21440" w:rsidP="003E7F4A">
            <w:pPr>
              <w:tabs>
                <w:tab w:val="left" w:pos="1440"/>
              </w:tabs>
              <w:rPr>
                <w:rFonts w:ascii="Arial" w:hAnsi="Arial" w:cs="Arial"/>
                <w:b/>
                <w:bCs/>
                <w:sz w:val="22"/>
                <w:szCs w:val="22"/>
                <w:u w:val="single"/>
              </w:rPr>
            </w:pPr>
          </w:p>
        </w:tc>
        <w:tc>
          <w:tcPr>
            <w:tcW w:w="1560" w:type="dxa"/>
          </w:tcPr>
          <w:p w:rsidR="00BC168B" w:rsidRDefault="00C131CD" w:rsidP="00C22375">
            <w:pPr>
              <w:tabs>
                <w:tab w:val="left" w:pos="1440"/>
              </w:tabs>
              <w:rPr>
                <w:rFonts w:ascii="Arial" w:hAnsi="Arial" w:cs="Arial"/>
                <w:b/>
                <w:bCs/>
                <w:sz w:val="22"/>
                <w:szCs w:val="22"/>
              </w:rPr>
            </w:pPr>
            <w:r>
              <w:rPr>
                <w:rFonts w:ascii="Arial" w:hAnsi="Arial" w:cs="Arial"/>
                <w:b/>
                <w:bCs/>
                <w:sz w:val="22"/>
                <w:szCs w:val="22"/>
              </w:rPr>
              <w:t>GS</w:t>
            </w:r>
          </w:p>
        </w:tc>
      </w:tr>
      <w:tr w:rsidR="00F106EF" w:rsidRPr="00E41CA3" w:rsidTr="00010935">
        <w:trPr>
          <w:trHeight w:val="140"/>
        </w:trPr>
        <w:tc>
          <w:tcPr>
            <w:tcW w:w="1384" w:type="dxa"/>
          </w:tcPr>
          <w:p w:rsidR="00F106EF" w:rsidRDefault="007807B7" w:rsidP="00502903">
            <w:pPr>
              <w:rPr>
                <w:rFonts w:ascii="Arial" w:hAnsi="Arial" w:cs="Arial"/>
                <w:b/>
                <w:sz w:val="22"/>
                <w:szCs w:val="22"/>
              </w:rPr>
            </w:pPr>
            <w:r>
              <w:rPr>
                <w:rFonts w:ascii="Arial" w:hAnsi="Arial" w:cs="Arial"/>
                <w:b/>
                <w:sz w:val="22"/>
                <w:szCs w:val="22"/>
              </w:rPr>
              <w:t>18/19.53</w:t>
            </w:r>
          </w:p>
        </w:tc>
        <w:tc>
          <w:tcPr>
            <w:tcW w:w="6662" w:type="dxa"/>
          </w:tcPr>
          <w:p w:rsidR="00C131CD" w:rsidRDefault="00C131CD" w:rsidP="00C131CD">
            <w:pPr>
              <w:tabs>
                <w:tab w:val="left" w:pos="1440"/>
              </w:tabs>
              <w:rPr>
                <w:rFonts w:ascii="Arial" w:hAnsi="Arial" w:cs="Arial"/>
                <w:b/>
                <w:bCs/>
                <w:sz w:val="22"/>
                <w:szCs w:val="22"/>
                <w:u w:val="single"/>
              </w:rPr>
            </w:pPr>
            <w:r>
              <w:rPr>
                <w:rFonts w:ascii="Arial" w:hAnsi="Arial" w:cs="Arial"/>
                <w:b/>
                <w:bCs/>
                <w:sz w:val="22"/>
                <w:szCs w:val="22"/>
                <w:u w:val="single"/>
              </w:rPr>
              <w:t>Attendance/Apologies</w:t>
            </w:r>
          </w:p>
          <w:p w:rsidR="00FD2ED6" w:rsidRPr="00D21440" w:rsidRDefault="00D21440" w:rsidP="00C131CD">
            <w:pPr>
              <w:tabs>
                <w:tab w:val="left" w:pos="1440"/>
              </w:tabs>
              <w:rPr>
                <w:rFonts w:ascii="Arial" w:hAnsi="Arial" w:cs="Arial"/>
                <w:bCs/>
                <w:sz w:val="22"/>
                <w:szCs w:val="22"/>
              </w:rPr>
            </w:pPr>
            <w:r w:rsidRPr="00D21440">
              <w:rPr>
                <w:rFonts w:ascii="Arial" w:hAnsi="Arial" w:cs="Arial"/>
                <w:bCs/>
                <w:sz w:val="22"/>
                <w:szCs w:val="22"/>
              </w:rPr>
              <w:t>Michael Davies</w:t>
            </w:r>
          </w:p>
          <w:p w:rsidR="00D21440" w:rsidRPr="00D21440" w:rsidRDefault="00D21440" w:rsidP="00C131CD">
            <w:pPr>
              <w:tabs>
                <w:tab w:val="left" w:pos="1440"/>
              </w:tabs>
              <w:rPr>
                <w:rFonts w:ascii="Arial" w:hAnsi="Arial" w:cs="Arial"/>
                <w:bCs/>
                <w:sz w:val="22"/>
                <w:szCs w:val="22"/>
              </w:rPr>
            </w:pPr>
            <w:proofErr w:type="spellStart"/>
            <w:r w:rsidRPr="00D21440">
              <w:rPr>
                <w:rFonts w:ascii="Arial" w:hAnsi="Arial" w:cs="Arial"/>
                <w:bCs/>
                <w:sz w:val="22"/>
                <w:szCs w:val="22"/>
              </w:rPr>
              <w:t>Aude</w:t>
            </w:r>
            <w:proofErr w:type="spellEnd"/>
            <w:r w:rsidRPr="00D21440">
              <w:rPr>
                <w:rFonts w:ascii="Arial" w:hAnsi="Arial" w:cs="Arial"/>
                <w:bCs/>
                <w:sz w:val="22"/>
                <w:szCs w:val="22"/>
              </w:rPr>
              <w:t xml:space="preserve"> </w:t>
            </w:r>
            <w:proofErr w:type="spellStart"/>
            <w:r w:rsidRPr="00D21440">
              <w:rPr>
                <w:rFonts w:ascii="Arial" w:hAnsi="Arial" w:cs="Arial"/>
                <w:bCs/>
                <w:sz w:val="22"/>
                <w:szCs w:val="22"/>
              </w:rPr>
              <w:t>Odunlade</w:t>
            </w:r>
            <w:proofErr w:type="spellEnd"/>
          </w:p>
          <w:p w:rsidR="00D21440" w:rsidRPr="00D21440" w:rsidRDefault="00D21440" w:rsidP="00C131CD">
            <w:pPr>
              <w:tabs>
                <w:tab w:val="left" w:pos="1440"/>
              </w:tabs>
              <w:rPr>
                <w:rFonts w:ascii="Arial" w:hAnsi="Arial" w:cs="Arial"/>
                <w:bCs/>
                <w:sz w:val="22"/>
                <w:szCs w:val="22"/>
              </w:rPr>
            </w:pPr>
            <w:r w:rsidRPr="00D21440">
              <w:rPr>
                <w:rFonts w:ascii="Arial" w:hAnsi="Arial" w:cs="Arial"/>
                <w:bCs/>
                <w:sz w:val="22"/>
                <w:szCs w:val="22"/>
              </w:rPr>
              <w:t>Simon Sanger-Anderson</w:t>
            </w:r>
          </w:p>
          <w:p w:rsidR="00D21440" w:rsidRPr="00D21440" w:rsidRDefault="00D21440" w:rsidP="00C131CD">
            <w:pPr>
              <w:tabs>
                <w:tab w:val="left" w:pos="1440"/>
              </w:tabs>
              <w:rPr>
                <w:rFonts w:ascii="Arial" w:hAnsi="Arial" w:cs="Arial"/>
                <w:bCs/>
                <w:sz w:val="22"/>
                <w:szCs w:val="22"/>
              </w:rPr>
            </w:pPr>
            <w:proofErr w:type="spellStart"/>
            <w:r w:rsidRPr="00D21440">
              <w:rPr>
                <w:rFonts w:ascii="Arial" w:hAnsi="Arial" w:cs="Arial"/>
                <w:bCs/>
                <w:sz w:val="22"/>
                <w:szCs w:val="22"/>
              </w:rPr>
              <w:t>Sophy</w:t>
            </w:r>
            <w:proofErr w:type="spellEnd"/>
            <w:r w:rsidRPr="00D21440">
              <w:rPr>
                <w:rFonts w:ascii="Arial" w:hAnsi="Arial" w:cs="Arial"/>
                <w:bCs/>
                <w:sz w:val="22"/>
                <w:szCs w:val="22"/>
              </w:rPr>
              <w:t xml:space="preserve"> Norris</w:t>
            </w:r>
          </w:p>
          <w:p w:rsidR="00154EF6" w:rsidRPr="004A34AD" w:rsidRDefault="004A34AD" w:rsidP="004A34AD">
            <w:pPr>
              <w:tabs>
                <w:tab w:val="left" w:pos="1440"/>
              </w:tabs>
              <w:rPr>
                <w:rFonts w:ascii="Arial" w:hAnsi="Arial" w:cs="Arial"/>
                <w:bCs/>
                <w:sz w:val="22"/>
                <w:szCs w:val="22"/>
              </w:rPr>
            </w:pPr>
            <w:r>
              <w:rPr>
                <w:rFonts w:ascii="Arial" w:hAnsi="Arial" w:cs="Arial"/>
                <w:bCs/>
                <w:sz w:val="22"/>
                <w:szCs w:val="22"/>
              </w:rPr>
              <w:t>Dorothy Ruscoe</w:t>
            </w:r>
          </w:p>
        </w:tc>
        <w:tc>
          <w:tcPr>
            <w:tcW w:w="1560" w:type="dxa"/>
          </w:tcPr>
          <w:p w:rsidR="00F106EF" w:rsidRDefault="003E7F4A" w:rsidP="00C22375">
            <w:pPr>
              <w:tabs>
                <w:tab w:val="left" w:pos="1440"/>
              </w:tabs>
              <w:rPr>
                <w:rFonts w:ascii="Arial" w:hAnsi="Arial" w:cs="Arial"/>
                <w:b/>
                <w:bCs/>
                <w:sz w:val="22"/>
                <w:szCs w:val="22"/>
              </w:rPr>
            </w:pPr>
            <w:r>
              <w:rPr>
                <w:rFonts w:ascii="Arial" w:hAnsi="Arial" w:cs="Arial"/>
                <w:b/>
                <w:bCs/>
                <w:sz w:val="22"/>
                <w:szCs w:val="22"/>
              </w:rPr>
              <w:t>GS</w:t>
            </w:r>
          </w:p>
        </w:tc>
      </w:tr>
      <w:tr w:rsidR="000E5AD0" w:rsidRPr="00E41CA3" w:rsidTr="00010935">
        <w:trPr>
          <w:trHeight w:val="140"/>
        </w:trPr>
        <w:tc>
          <w:tcPr>
            <w:tcW w:w="1384" w:type="dxa"/>
          </w:tcPr>
          <w:p w:rsidR="000E5AD0" w:rsidRDefault="007E6A79" w:rsidP="00502903">
            <w:pPr>
              <w:rPr>
                <w:rFonts w:ascii="Arial" w:hAnsi="Arial" w:cs="Arial"/>
                <w:b/>
                <w:sz w:val="22"/>
                <w:szCs w:val="22"/>
              </w:rPr>
            </w:pPr>
            <w:r>
              <w:rPr>
                <w:rFonts w:ascii="Arial" w:hAnsi="Arial" w:cs="Arial"/>
                <w:b/>
                <w:sz w:val="22"/>
                <w:szCs w:val="22"/>
              </w:rPr>
              <w:t>18/19</w:t>
            </w:r>
            <w:r w:rsidR="000E5AD0">
              <w:rPr>
                <w:rFonts w:ascii="Arial" w:hAnsi="Arial" w:cs="Arial"/>
                <w:b/>
                <w:sz w:val="22"/>
                <w:szCs w:val="22"/>
              </w:rPr>
              <w:t>.</w:t>
            </w:r>
            <w:r w:rsidR="007807B7">
              <w:rPr>
                <w:rFonts w:ascii="Arial" w:hAnsi="Arial" w:cs="Arial"/>
                <w:b/>
                <w:sz w:val="22"/>
                <w:szCs w:val="22"/>
              </w:rPr>
              <w:t>55</w:t>
            </w:r>
          </w:p>
        </w:tc>
        <w:tc>
          <w:tcPr>
            <w:tcW w:w="6662" w:type="dxa"/>
          </w:tcPr>
          <w:p w:rsidR="00C131CD" w:rsidRDefault="00C131CD" w:rsidP="00C131CD">
            <w:pPr>
              <w:tabs>
                <w:tab w:val="left" w:pos="1440"/>
              </w:tabs>
              <w:rPr>
                <w:rFonts w:ascii="Arial" w:hAnsi="Arial" w:cs="Arial"/>
                <w:b/>
                <w:bCs/>
                <w:sz w:val="22"/>
                <w:szCs w:val="22"/>
                <w:u w:val="single"/>
              </w:rPr>
            </w:pPr>
            <w:r w:rsidRPr="00AA0BAD">
              <w:rPr>
                <w:rFonts w:ascii="Arial" w:hAnsi="Arial" w:cs="Arial"/>
                <w:b/>
                <w:bCs/>
                <w:sz w:val="22"/>
                <w:szCs w:val="22"/>
                <w:u w:val="single"/>
              </w:rPr>
              <w:t>Matters arising</w:t>
            </w:r>
          </w:p>
          <w:p w:rsidR="00D21440" w:rsidRPr="0002668C" w:rsidRDefault="00634603" w:rsidP="00C131CD">
            <w:pPr>
              <w:tabs>
                <w:tab w:val="left" w:pos="1440"/>
              </w:tabs>
              <w:rPr>
                <w:rFonts w:ascii="Arial" w:hAnsi="Arial" w:cs="Arial"/>
                <w:bCs/>
                <w:sz w:val="22"/>
                <w:szCs w:val="22"/>
              </w:rPr>
            </w:pPr>
            <w:r w:rsidRPr="00634603">
              <w:rPr>
                <w:rFonts w:ascii="Arial" w:hAnsi="Arial" w:cs="Arial"/>
                <w:bCs/>
                <w:sz w:val="22"/>
                <w:szCs w:val="22"/>
              </w:rPr>
              <w:lastRenderedPageBreak/>
              <w:t>None</w:t>
            </w:r>
          </w:p>
          <w:p w:rsidR="000E5AD0" w:rsidRDefault="000E5AD0" w:rsidP="00C131CD">
            <w:pPr>
              <w:tabs>
                <w:tab w:val="left" w:pos="1440"/>
              </w:tabs>
              <w:rPr>
                <w:rFonts w:ascii="Arial" w:hAnsi="Arial" w:cs="Arial"/>
                <w:b/>
                <w:bCs/>
                <w:sz w:val="22"/>
                <w:szCs w:val="22"/>
                <w:u w:val="single"/>
              </w:rPr>
            </w:pPr>
          </w:p>
        </w:tc>
        <w:tc>
          <w:tcPr>
            <w:tcW w:w="1560" w:type="dxa"/>
          </w:tcPr>
          <w:p w:rsidR="000E5AD0" w:rsidRDefault="00C131CD" w:rsidP="00C22375">
            <w:pPr>
              <w:tabs>
                <w:tab w:val="left" w:pos="1440"/>
              </w:tabs>
              <w:rPr>
                <w:rFonts w:ascii="Arial" w:hAnsi="Arial" w:cs="Arial"/>
                <w:b/>
                <w:bCs/>
                <w:sz w:val="22"/>
                <w:szCs w:val="22"/>
              </w:rPr>
            </w:pPr>
            <w:r>
              <w:rPr>
                <w:rFonts w:ascii="Arial" w:hAnsi="Arial" w:cs="Arial"/>
                <w:b/>
                <w:bCs/>
                <w:sz w:val="22"/>
                <w:szCs w:val="22"/>
              </w:rPr>
              <w:lastRenderedPageBreak/>
              <w:t>GS</w:t>
            </w:r>
          </w:p>
        </w:tc>
      </w:tr>
      <w:tr w:rsidR="00410D0B" w:rsidRPr="00E41CA3" w:rsidTr="00010935">
        <w:trPr>
          <w:trHeight w:val="140"/>
        </w:trPr>
        <w:tc>
          <w:tcPr>
            <w:tcW w:w="1384" w:type="dxa"/>
          </w:tcPr>
          <w:p w:rsidR="00410D0B" w:rsidRDefault="007E6A79" w:rsidP="00502903">
            <w:pPr>
              <w:rPr>
                <w:rFonts w:ascii="Arial" w:hAnsi="Arial" w:cs="Arial"/>
                <w:b/>
                <w:sz w:val="22"/>
                <w:szCs w:val="22"/>
              </w:rPr>
            </w:pPr>
            <w:r>
              <w:rPr>
                <w:rFonts w:ascii="Arial" w:hAnsi="Arial" w:cs="Arial"/>
                <w:b/>
                <w:sz w:val="22"/>
                <w:szCs w:val="22"/>
              </w:rPr>
              <w:lastRenderedPageBreak/>
              <w:t>18/19</w:t>
            </w:r>
            <w:r w:rsidR="000E5AD0">
              <w:rPr>
                <w:rFonts w:ascii="Arial" w:hAnsi="Arial" w:cs="Arial"/>
                <w:b/>
                <w:sz w:val="22"/>
                <w:szCs w:val="22"/>
              </w:rPr>
              <w:t>.</w:t>
            </w:r>
            <w:r w:rsidR="007807B7">
              <w:rPr>
                <w:rFonts w:ascii="Arial" w:hAnsi="Arial" w:cs="Arial"/>
                <w:b/>
                <w:sz w:val="22"/>
                <w:szCs w:val="22"/>
              </w:rPr>
              <w:t>57</w:t>
            </w:r>
          </w:p>
        </w:tc>
        <w:tc>
          <w:tcPr>
            <w:tcW w:w="6662" w:type="dxa"/>
          </w:tcPr>
          <w:p w:rsidR="00410D0B" w:rsidRDefault="00F81F0F" w:rsidP="00AA6AE5">
            <w:pPr>
              <w:tabs>
                <w:tab w:val="left" w:pos="1440"/>
              </w:tabs>
              <w:rPr>
                <w:rFonts w:ascii="Arial" w:hAnsi="Arial" w:cs="Arial"/>
                <w:b/>
                <w:bCs/>
                <w:sz w:val="22"/>
                <w:szCs w:val="22"/>
                <w:u w:val="single"/>
              </w:rPr>
            </w:pPr>
            <w:r>
              <w:rPr>
                <w:rFonts w:ascii="Arial" w:hAnsi="Arial" w:cs="Arial"/>
                <w:b/>
                <w:bCs/>
                <w:sz w:val="22"/>
                <w:szCs w:val="22"/>
                <w:u w:val="single"/>
              </w:rPr>
              <w:t>3 Year Budget P</w:t>
            </w:r>
            <w:r w:rsidR="00124FD7">
              <w:rPr>
                <w:rFonts w:ascii="Arial" w:hAnsi="Arial" w:cs="Arial"/>
                <w:b/>
                <w:bCs/>
                <w:sz w:val="22"/>
                <w:szCs w:val="22"/>
                <w:u w:val="single"/>
              </w:rPr>
              <w:t>rojection Report</w:t>
            </w:r>
          </w:p>
          <w:p w:rsidR="00D21440" w:rsidRDefault="00D21440" w:rsidP="00AA6AE5">
            <w:pPr>
              <w:tabs>
                <w:tab w:val="left" w:pos="1440"/>
              </w:tabs>
              <w:rPr>
                <w:rFonts w:ascii="Arial" w:hAnsi="Arial" w:cs="Arial"/>
                <w:b/>
                <w:bCs/>
                <w:sz w:val="22"/>
                <w:szCs w:val="22"/>
                <w:u w:val="single"/>
              </w:rPr>
            </w:pPr>
          </w:p>
          <w:p w:rsidR="00D21440" w:rsidRDefault="00634603" w:rsidP="00AA6AE5">
            <w:pPr>
              <w:tabs>
                <w:tab w:val="left" w:pos="1440"/>
              </w:tabs>
              <w:rPr>
                <w:rFonts w:ascii="Arial" w:hAnsi="Arial" w:cs="Arial"/>
                <w:bCs/>
                <w:sz w:val="22"/>
                <w:szCs w:val="22"/>
              </w:rPr>
            </w:pPr>
            <w:r>
              <w:rPr>
                <w:rFonts w:ascii="Arial" w:hAnsi="Arial" w:cs="Arial"/>
                <w:bCs/>
                <w:sz w:val="22"/>
                <w:szCs w:val="22"/>
              </w:rPr>
              <w:t>LW started the discussion explaining that following the last meeting on 14</w:t>
            </w:r>
            <w:r w:rsidRPr="00634603">
              <w:rPr>
                <w:rFonts w:ascii="Arial" w:hAnsi="Arial" w:cs="Arial"/>
                <w:bCs/>
                <w:sz w:val="22"/>
                <w:szCs w:val="22"/>
                <w:vertAlign w:val="superscript"/>
              </w:rPr>
              <w:t>th</w:t>
            </w:r>
            <w:r>
              <w:rPr>
                <w:rFonts w:ascii="Arial" w:hAnsi="Arial" w:cs="Arial"/>
                <w:bCs/>
                <w:sz w:val="22"/>
                <w:szCs w:val="22"/>
              </w:rPr>
              <w:t xml:space="preserve"> March, further work has been undertaken on the budgets by AH, papers have been sent out and information has hopefully been digested. In year position is looking negative for the next few years. Most interesting bit will be the assumptions AH uses</w:t>
            </w:r>
            <w:r w:rsidR="00DA2C1C">
              <w:rPr>
                <w:rFonts w:ascii="Arial" w:hAnsi="Arial" w:cs="Arial"/>
                <w:bCs/>
                <w:sz w:val="22"/>
                <w:szCs w:val="22"/>
              </w:rPr>
              <w:t>, then look at the In-year position and assumptions, and see what will flex.</w:t>
            </w:r>
          </w:p>
          <w:p w:rsidR="00DA2C1C" w:rsidRDefault="00DA2C1C" w:rsidP="00AA6AE5">
            <w:pPr>
              <w:tabs>
                <w:tab w:val="left" w:pos="1440"/>
              </w:tabs>
              <w:rPr>
                <w:rFonts w:ascii="Arial" w:hAnsi="Arial" w:cs="Arial"/>
                <w:bCs/>
                <w:sz w:val="22"/>
                <w:szCs w:val="22"/>
              </w:rPr>
            </w:pPr>
          </w:p>
          <w:p w:rsidR="00634603" w:rsidRDefault="00634603" w:rsidP="00AA6AE5">
            <w:pPr>
              <w:tabs>
                <w:tab w:val="left" w:pos="1440"/>
              </w:tabs>
              <w:rPr>
                <w:rFonts w:ascii="Arial" w:hAnsi="Arial" w:cs="Arial"/>
                <w:bCs/>
                <w:sz w:val="22"/>
                <w:szCs w:val="22"/>
              </w:rPr>
            </w:pPr>
            <w:r>
              <w:rPr>
                <w:rFonts w:ascii="Arial" w:hAnsi="Arial" w:cs="Arial"/>
                <w:bCs/>
                <w:sz w:val="22"/>
                <w:szCs w:val="22"/>
              </w:rPr>
              <w:t xml:space="preserve">AH </w:t>
            </w:r>
            <w:r w:rsidR="00DA2C1C">
              <w:rPr>
                <w:rFonts w:ascii="Arial" w:hAnsi="Arial" w:cs="Arial"/>
                <w:bCs/>
                <w:sz w:val="22"/>
                <w:szCs w:val="22"/>
              </w:rPr>
              <w:t>explained what assumptions had been made. Income is based on pupil numbers. KB agreed that they were a realistic forecast. New figures indicate we may be full sooner than we originally thought.</w:t>
            </w:r>
          </w:p>
          <w:p w:rsidR="00DA2C1C" w:rsidRDefault="00DA2C1C" w:rsidP="00AA6AE5">
            <w:pPr>
              <w:tabs>
                <w:tab w:val="left" w:pos="1440"/>
              </w:tabs>
              <w:rPr>
                <w:rFonts w:ascii="Arial" w:hAnsi="Arial" w:cs="Arial"/>
                <w:bCs/>
                <w:sz w:val="22"/>
                <w:szCs w:val="22"/>
              </w:rPr>
            </w:pPr>
            <w:r>
              <w:rPr>
                <w:rFonts w:ascii="Arial" w:hAnsi="Arial" w:cs="Arial"/>
                <w:bCs/>
                <w:sz w:val="22"/>
                <w:szCs w:val="22"/>
              </w:rPr>
              <w:t xml:space="preserve">KB explained that new information received from the Health Authority indicated a rise in on-roll figures, although these figures do include </w:t>
            </w:r>
            <w:proofErr w:type="spellStart"/>
            <w:r>
              <w:rPr>
                <w:rFonts w:ascii="Arial" w:hAnsi="Arial" w:cs="Arial"/>
                <w:bCs/>
                <w:sz w:val="22"/>
                <w:szCs w:val="22"/>
              </w:rPr>
              <w:t>Cranbrook</w:t>
            </w:r>
            <w:proofErr w:type="spellEnd"/>
            <w:r>
              <w:rPr>
                <w:rFonts w:ascii="Arial" w:hAnsi="Arial" w:cs="Arial"/>
                <w:bCs/>
                <w:sz w:val="22"/>
                <w:szCs w:val="22"/>
              </w:rPr>
              <w:t>, which was skew the numbers slightly.</w:t>
            </w:r>
          </w:p>
          <w:p w:rsidR="00DA2C1C" w:rsidRDefault="00DA2C1C" w:rsidP="00AA6AE5">
            <w:pPr>
              <w:tabs>
                <w:tab w:val="left" w:pos="1440"/>
              </w:tabs>
              <w:rPr>
                <w:rFonts w:ascii="Arial" w:hAnsi="Arial" w:cs="Arial"/>
                <w:bCs/>
                <w:sz w:val="22"/>
                <w:szCs w:val="22"/>
              </w:rPr>
            </w:pPr>
          </w:p>
          <w:p w:rsidR="00DA2C1C" w:rsidRDefault="00DA2C1C" w:rsidP="00AA6AE5">
            <w:pPr>
              <w:tabs>
                <w:tab w:val="left" w:pos="1440"/>
              </w:tabs>
              <w:rPr>
                <w:rFonts w:ascii="Arial" w:hAnsi="Arial" w:cs="Arial"/>
                <w:bCs/>
                <w:sz w:val="22"/>
                <w:szCs w:val="22"/>
              </w:rPr>
            </w:pPr>
            <w:r>
              <w:rPr>
                <w:rFonts w:ascii="Arial" w:hAnsi="Arial" w:cs="Arial"/>
                <w:bCs/>
                <w:sz w:val="22"/>
                <w:szCs w:val="22"/>
              </w:rPr>
              <w:t>AH confirmed that if full in Sept 2020, we will be up £27k for 20/21 rolling forward into 21/22 we will be looking at £34k.</w:t>
            </w:r>
          </w:p>
          <w:p w:rsidR="00DA2C1C" w:rsidRDefault="00DA2C1C" w:rsidP="00AA6AE5">
            <w:pPr>
              <w:tabs>
                <w:tab w:val="left" w:pos="1440"/>
              </w:tabs>
              <w:rPr>
                <w:rFonts w:ascii="Arial" w:hAnsi="Arial" w:cs="Arial"/>
                <w:bCs/>
                <w:sz w:val="22"/>
                <w:szCs w:val="22"/>
              </w:rPr>
            </w:pPr>
            <w:r>
              <w:rPr>
                <w:rFonts w:ascii="Arial" w:hAnsi="Arial" w:cs="Arial"/>
                <w:bCs/>
                <w:sz w:val="22"/>
                <w:szCs w:val="22"/>
              </w:rPr>
              <w:t xml:space="preserve">P16 is harder to forecast. We are looking at 50 for Sept. We have 70 on the books, 55 students have applied for CVCC only, therefore 50 students is conservative. We have also factored in a couple of students don’t get the full </w:t>
            </w:r>
            <w:proofErr w:type="gramStart"/>
            <w:r>
              <w:rPr>
                <w:rFonts w:ascii="Arial" w:hAnsi="Arial" w:cs="Arial"/>
                <w:bCs/>
                <w:sz w:val="22"/>
                <w:szCs w:val="22"/>
              </w:rPr>
              <w:t>funding,</w:t>
            </w:r>
            <w:proofErr w:type="gramEnd"/>
            <w:r>
              <w:rPr>
                <w:rFonts w:ascii="Arial" w:hAnsi="Arial" w:cs="Arial"/>
                <w:bCs/>
                <w:sz w:val="22"/>
                <w:szCs w:val="22"/>
              </w:rPr>
              <w:t xml:space="preserve"> only receiving £3,300 per annum.</w:t>
            </w:r>
          </w:p>
          <w:p w:rsidR="00DA2C1C" w:rsidRDefault="00DA2C1C" w:rsidP="00AA6AE5">
            <w:pPr>
              <w:tabs>
                <w:tab w:val="left" w:pos="1440"/>
              </w:tabs>
              <w:rPr>
                <w:rFonts w:ascii="Arial" w:hAnsi="Arial" w:cs="Arial"/>
                <w:bCs/>
                <w:sz w:val="22"/>
                <w:szCs w:val="22"/>
              </w:rPr>
            </w:pPr>
            <w:r>
              <w:rPr>
                <w:rFonts w:ascii="Arial" w:hAnsi="Arial" w:cs="Arial"/>
                <w:bCs/>
                <w:sz w:val="22"/>
                <w:szCs w:val="22"/>
              </w:rPr>
              <w:t>Other Assumptions made;</w:t>
            </w:r>
          </w:p>
          <w:p w:rsidR="00DA2C1C" w:rsidRDefault="00DA2C1C" w:rsidP="00AA6AE5">
            <w:pPr>
              <w:tabs>
                <w:tab w:val="left" w:pos="1440"/>
              </w:tabs>
              <w:rPr>
                <w:rFonts w:ascii="Arial" w:hAnsi="Arial" w:cs="Arial"/>
                <w:bCs/>
                <w:sz w:val="22"/>
                <w:szCs w:val="22"/>
              </w:rPr>
            </w:pPr>
            <w:r>
              <w:rPr>
                <w:rFonts w:ascii="Arial" w:hAnsi="Arial" w:cs="Arial"/>
                <w:bCs/>
                <w:sz w:val="22"/>
                <w:szCs w:val="22"/>
              </w:rPr>
              <w:t>PL – Payment is received in June, with names of Students in July. No confirmation about Y7 Catch up not being rolled forward, so</w:t>
            </w:r>
            <w:r w:rsidR="00A77CC9">
              <w:rPr>
                <w:rFonts w:ascii="Arial" w:hAnsi="Arial" w:cs="Arial"/>
                <w:bCs/>
                <w:sz w:val="22"/>
                <w:szCs w:val="22"/>
              </w:rPr>
              <w:t xml:space="preserve"> this has been built in.</w:t>
            </w:r>
          </w:p>
          <w:p w:rsidR="00A77CC9" w:rsidRDefault="00A77CC9" w:rsidP="00AA6AE5">
            <w:pPr>
              <w:tabs>
                <w:tab w:val="left" w:pos="1440"/>
              </w:tabs>
              <w:rPr>
                <w:rFonts w:ascii="Arial" w:hAnsi="Arial" w:cs="Arial"/>
                <w:bCs/>
                <w:sz w:val="22"/>
                <w:szCs w:val="22"/>
              </w:rPr>
            </w:pPr>
            <w:r>
              <w:rPr>
                <w:rFonts w:ascii="Arial" w:hAnsi="Arial" w:cs="Arial"/>
                <w:bCs/>
                <w:sz w:val="22"/>
                <w:szCs w:val="22"/>
              </w:rPr>
              <w:t>Teachers Pay – Funding until August 2020. No assumption for further funding. Pay award has been budgeted for.</w:t>
            </w:r>
          </w:p>
          <w:p w:rsidR="00A77CC9" w:rsidRDefault="00A77CC9" w:rsidP="00AA6AE5">
            <w:pPr>
              <w:tabs>
                <w:tab w:val="left" w:pos="1440"/>
              </w:tabs>
              <w:rPr>
                <w:rFonts w:ascii="Arial" w:hAnsi="Arial" w:cs="Arial"/>
                <w:bCs/>
                <w:sz w:val="22"/>
                <w:szCs w:val="22"/>
              </w:rPr>
            </w:pPr>
            <w:r>
              <w:rPr>
                <w:rFonts w:ascii="Arial" w:hAnsi="Arial" w:cs="Arial"/>
                <w:bCs/>
                <w:sz w:val="22"/>
                <w:szCs w:val="22"/>
              </w:rPr>
              <w:t>TPS increase % - Fully funded &amp; in the income line.</w:t>
            </w:r>
          </w:p>
          <w:p w:rsidR="00A77CC9" w:rsidRDefault="00A77CC9" w:rsidP="00AA6AE5">
            <w:pPr>
              <w:tabs>
                <w:tab w:val="left" w:pos="1440"/>
              </w:tabs>
              <w:rPr>
                <w:rFonts w:ascii="Arial" w:hAnsi="Arial" w:cs="Arial"/>
                <w:bCs/>
                <w:sz w:val="22"/>
                <w:szCs w:val="22"/>
              </w:rPr>
            </w:pPr>
            <w:r>
              <w:rPr>
                <w:rFonts w:ascii="Arial" w:hAnsi="Arial" w:cs="Arial"/>
                <w:bCs/>
                <w:sz w:val="22"/>
                <w:szCs w:val="22"/>
              </w:rPr>
              <w:t>MFG – Not budgeted</w:t>
            </w:r>
          </w:p>
          <w:p w:rsidR="00A77CC9" w:rsidRDefault="00A77CC9" w:rsidP="00AA6AE5">
            <w:pPr>
              <w:tabs>
                <w:tab w:val="left" w:pos="1440"/>
              </w:tabs>
              <w:rPr>
                <w:rFonts w:ascii="Arial" w:hAnsi="Arial" w:cs="Arial"/>
                <w:bCs/>
                <w:sz w:val="22"/>
                <w:szCs w:val="22"/>
              </w:rPr>
            </w:pPr>
            <w:r>
              <w:rPr>
                <w:rFonts w:ascii="Arial" w:hAnsi="Arial" w:cs="Arial"/>
                <w:bCs/>
                <w:sz w:val="22"/>
                <w:szCs w:val="22"/>
              </w:rPr>
              <w:t>DFC Money - £20k not confirmed as having been awarded. If we are awarded, it will be offset against general maintenance of the site.</w:t>
            </w:r>
          </w:p>
          <w:p w:rsidR="00A77CC9" w:rsidRDefault="00A77CC9" w:rsidP="00AA6AE5">
            <w:pPr>
              <w:tabs>
                <w:tab w:val="left" w:pos="1440"/>
              </w:tabs>
              <w:rPr>
                <w:rFonts w:ascii="Arial" w:hAnsi="Arial" w:cs="Arial"/>
                <w:bCs/>
                <w:sz w:val="22"/>
                <w:szCs w:val="22"/>
              </w:rPr>
            </w:pPr>
            <w:r>
              <w:rPr>
                <w:rFonts w:ascii="Arial" w:hAnsi="Arial" w:cs="Arial"/>
                <w:bCs/>
                <w:sz w:val="22"/>
                <w:szCs w:val="22"/>
              </w:rPr>
              <w:t>Expenditure:</w:t>
            </w:r>
          </w:p>
          <w:p w:rsidR="00A77CC9" w:rsidRDefault="00A77CC9" w:rsidP="00AA6AE5">
            <w:pPr>
              <w:tabs>
                <w:tab w:val="left" w:pos="1440"/>
              </w:tabs>
              <w:rPr>
                <w:rFonts w:ascii="Arial" w:hAnsi="Arial" w:cs="Arial"/>
                <w:bCs/>
                <w:sz w:val="22"/>
                <w:szCs w:val="22"/>
              </w:rPr>
            </w:pPr>
            <w:r>
              <w:rPr>
                <w:rFonts w:ascii="Arial" w:hAnsi="Arial" w:cs="Arial"/>
                <w:bCs/>
                <w:sz w:val="22"/>
                <w:szCs w:val="22"/>
              </w:rPr>
              <w:t>Current staffing rolling forward. Minus long term absence and maternity covers. It does include all vacancies noted on the back.</w:t>
            </w:r>
          </w:p>
          <w:p w:rsidR="00A77CC9" w:rsidRDefault="00A77CC9" w:rsidP="00AA6AE5">
            <w:pPr>
              <w:tabs>
                <w:tab w:val="left" w:pos="1440"/>
              </w:tabs>
              <w:rPr>
                <w:rFonts w:ascii="Arial" w:hAnsi="Arial" w:cs="Arial"/>
                <w:bCs/>
                <w:sz w:val="22"/>
                <w:szCs w:val="22"/>
              </w:rPr>
            </w:pPr>
          </w:p>
          <w:p w:rsidR="00A77CC9" w:rsidRDefault="00A77CC9" w:rsidP="00AA6AE5">
            <w:pPr>
              <w:tabs>
                <w:tab w:val="left" w:pos="1440"/>
              </w:tabs>
              <w:rPr>
                <w:rFonts w:ascii="Arial" w:hAnsi="Arial" w:cs="Arial"/>
                <w:bCs/>
                <w:sz w:val="22"/>
                <w:szCs w:val="22"/>
              </w:rPr>
            </w:pPr>
            <w:r>
              <w:rPr>
                <w:rFonts w:ascii="Arial" w:hAnsi="Arial" w:cs="Arial"/>
                <w:bCs/>
                <w:sz w:val="22"/>
                <w:szCs w:val="22"/>
              </w:rPr>
              <w:t>AG – Informed the board that 10 days ago he resigned as Vice Principal, with effect from 31/08/2019.</w:t>
            </w:r>
          </w:p>
          <w:p w:rsidR="00A77CC9" w:rsidRDefault="00A77CC9" w:rsidP="00AA6AE5">
            <w:pPr>
              <w:tabs>
                <w:tab w:val="left" w:pos="1440"/>
              </w:tabs>
              <w:rPr>
                <w:rFonts w:ascii="Arial" w:hAnsi="Arial" w:cs="Arial"/>
                <w:bCs/>
                <w:sz w:val="22"/>
                <w:szCs w:val="22"/>
              </w:rPr>
            </w:pPr>
          </w:p>
          <w:p w:rsidR="00A77CC9" w:rsidRDefault="00A77CC9" w:rsidP="00AA6AE5">
            <w:pPr>
              <w:tabs>
                <w:tab w:val="left" w:pos="1440"/>
              </w:tabs>
              <w:rPr>
                <w:rFonts w:ascii="Arial" w:hAnsi="Arial" w:cs="Arial"/>
                <w:bCs/>
                <w:sz w:val="22"/>
                <w:szCs w:val="22"/>
              </w:rPr>
            </w:pPr>
            <w:r>
              <w:rPr>
                <w:rFonts w:ascii="Arial" w:hAnsi="Arial" w:cs="Arial"/>
                <w:bCs/>
                <w:sz w:val="22"/>
                <w:szCs w:val="22"/>
              </w:rPr>
              <w:t>AH – Confirmed that the budget included both SLT vacancies, at the bottom of the Leadership scale.</w:t>
            </w:r>
          </w:p>
          <w:p w:rsidR="00A77CC9" w:rsidRDefault="00A77CC9" w:rsidP="00AA6AE5">
            <w:pPr>
              <w:tabs>
                <w:tab w:val="left" w:pos="1440"/>
              </w:tabs>
              <w:rPr>
                <w:rFonts w:ascii="Arial" w:hAnsi="Arial" w:cs="Arial"/>
                <w:bCs/>
                <w:sz w:val="22"/>
                <w:szCs w:val="22"/>
              </w:rPr>
            </w:pPr>
            <w:r>
              <w:rPr>
                <w:rFonts w:ascii="Arial" w:hAnsi="Arial" w:cs="Arial"/>
                <w:bCs/>
                <w:sz w:val="22"/>
                <w:szCs w:val="22"/>
              </w:rPr>
              <w:t>Fixed term vacancies, finishing at the end of August.</w:t>
            </w:r>
          </w:p>
          <w:p w:rsidR="00A77CC9" w:rsidRDefault="00A77CC9" w:rsidP="00AA6AE5">
            <w:pPr>
              <w:tabs>
                <w:tab w:val="left" w:pos="1440"/>
              </w:tabs>
              <w:rPr>
                <w:rFonts w:ascii="Arial" w:hAnsi="Arial" w:cs="Arial"/>
                <w:bCs/>
                <w:sz w:val="22"/>
                <w:szCs w:val="22"/>
              </w:rPr>
            </w:pPr>
            <w:r>
              <w:rPr>
                <w:rFonts w:ascii="Arial" w:hAnsi="Arial" w:cs="Arial"/>
                <w:bCs/>
                <w:sz w:val="22"/>
                <w:szCs w:val="22"/>
              </w:rPr>
              <w:t xml:space="preserve">0.6 </w:t>
            </w:r>
            <w:r w:rsidR="00C66649">
              <w:rPr>
                <w:rFonts w:ascii="Arial" w:hAnsi="Arial" w:cs="Arial"/>
                <w:bCs/>
                <w:sz w:val="22"/>
                <w:szCs w:val="22"/>
              </w:rPr>
              <w:t>Vacancy</w:t>
            </w:r>
            <w:r w:rsidR="00A6159E">
              <w:rPr>
                <w:rFonts w:ascii="Arial" w:hAnsi="Arial" w:cs="Arial"/>
                <w:bCs/>
                <w:sz w:val="22"/>
                <w:szCs w:val="22"/>
              </w:rPr>
              <w:t xml:space="preserve"> may be required, possible Maternity return on 0.4 FTE (not confirmed), will require a backfill of 0.6.</w:t>
            </w:r>
          </w:p>
          <w:p w:rsidR="00A6159E" w:rsidRDefault="00A6159E" w:rsidP="00AA6AE5">
            <w:pPr>
              <w:tabs>
                <w:tab w:val="left" w:pos="1440"/>
              </w:tabs>
              <w:rPr>
                <w:rFonts w:ascii="Arial" w:hAnsi="Arial" w:cs="Arial"/>
                <w:bCs/>
                <w:sz w:val="22"/>
                <w:szCs w:val="22"/>
              </w:rPr>
            </w:pPr>
            <w:r>
              <w:rPr>
                <w:rFonts w:ascii="Arial" w:hAnsi="Arial" w:cs="Arial"/>
                <w:bCs/>
                <w:sz w:val="22"/>
                <w:szCs w:val="22"/>
              </w:rPr>
              <w:t>TLR reduction in Sept 2020.</w:t>
            </w:r>
          </w:p>
          <w:p w:rsidR="00A6159E" w:rsidRDefault="00A6159E" w:rsidP="00AA6AE5">
            <w:pPr>
              <w:tabs>
                <w:tab w:val="left" w:pos="1440"/>
              </w:tabs>
              <w:rPr>
                <w:rFonts w:ascii="Arial" w:hAnsi="Arial" w:cs="Arial"/>
                <w:bCs/>
                <w:sz w:val="22"/>
                <w:szCs w:val="22"/>
              </w:rPr>
            </w:pPr>
            <w:r>
              <w:rPr>
                <w:rFonts w:ascii="Arial" w:hAnsi="Arial" w:cs="Arial"/>
                <w:bCs/>
                <w:sz w:val="22"/>
                <w:szCs w:val="22"/>
              </w:rPr>
              <w:t>2% pay increase for Teachers (Sept 19 onwards)</w:t>
            </w:r>
          </w:p>
          <w:p w:rsidR="00A6159E" w:rsidRDefault="00A6159E" w:rsidP="00AA6AE5">
            <w:pPr>
              <w:tabs>
                <w:tab w:val="left" w:pos="1440"/>
              </w:tabs>
              <w:rPr>
                <w:rFonts w:ascii="Arial" w:hAnsi="Arial" w:cs="Arial"/>
                <w:bCs/>
                <w:sz w:val="22"/>
                <w:szCs w:val="22"/>
              </w:rPr>
            </w:pPr>
            <w:r>
              <w:rPr>
                <w:rFonts w:ascii="Arial" w:hAnsi="Arial" w:cs="Arial"/>
                <w:bCs/>
                <w:sz w:val="22"/>
                <w:szCs w:val="22"/>
              </w:rPr>
              <w:t>2% pay increase for Support Staff (April 20)</w:t>
            </w:r>
          </w:p>
          <w:p w:rsidR="00A6159E" w:rsidRDefault="00A6159E" w:rsidP="00AA6AE5">
            <w:pPr>
              <w:tabs>
                <w:tab w:val="left" w:pos="1440"/>
              </w:tabs>
              <w:rPr>
                <w:rFonts w:ascii="Arial" w:hAnsi="Arial" w:cs="Arial"/>
                <w:bCs/>
                <w:sz w:val="22"/>
                <w:szCs w:val="22"/>
              </w:rPr>
            </w:pPr>
          </w:p>
          <w:p w:rsidR="00A6159E" w:rsidRDefault="00A6159E" w:rsidP="00AA6AE5">
            <w:pPr>
              <w:tabs>
                <w:tab w:val="left" w:pos="1440"/>
              </w:tabs>
              <w:rPr>
                <w:rFonts w:ascii="Arial" w:hAnsi="Arial" w:cs="Arial"/>
                <w:bCs/>
                <w:sz w:val="22"/>
                <w:szCs w:val="22"/>
              </w:rPr>
            </w:pPr>
            <w:r>
              <w:rPr>
                <w:rFonts w:ascii="Arial" w:hAnsi="Arial" w:cs="Arial"/>
                <w:bCs/>
                <w:sz w:val="22"/>
                <w:szCs w:val="22"/>
              </w:rPr>
              <w:t xml:space="preserve">BB Challenged that Business Managers are predicting pay award </w:t>
            </w:r>
            <w:r>
              <w:rPr>
                <w:rFonts w:ascii="Arial" w:hAnsi="Arial" w:cs="Arial"/>
                <w:bCs/>
                <w:sz w:val="22"/>
                <w:szCs w:val="22"/>
              </w:rPr>
              <w:lastRenderedPageBreak/>
              <w:t xml:space="preserve">funding for Teachers slopes – and questioned if AH had written that in. </w:t>
            </w:r>
          </w:p>
          <w:p w:rsidR="00A6159E" w:rsidRDefault="00A6159E" w:rsidP="00AA6AE5">
            <w:pPr>
              <w:tabs>
                <w:tab w:val="left" w:pos="1440"/>
              </w:tabs>
              <w:rPr>
                <w:rFonts w:ascii="Arial" w:hAnsi="Arial" w:cs="Arial"/>
                <w:bCs/>
                <w:sz w:val="22"/>
                <w:szCs w:val="22"/>
              </w:rPr>
            </w:pPr>
            <w:r>
              <w:rPr>
                <w:rFonts w:ascii="Arial" w:hAnsi="Arial" w:cs="Arial"/>
                <w:bCs/>
                <w:sz w:val="22"/>
                <w:szCs w:val="22"/>
              </w:rPr>
              <w:t>AH – Confirmed that she had based the forecast on the formula she had been given.</w:t>
            </w:r>
          </w:p>
          <w:p w:rsidR="00A6159E" w:rsidRDefault="00A6159E" w:rsidP="00AA6AE5">
            <w:pPr>
              <w:tabs>
                <w:tab w:val="left" w:pos="1440"/>
              </w:tabs>
              <w:rPr>
                <w:rFonts w:ascii="Arial" w:hAnsi="Arial" w:cs="Arial"/>
                <w:bCs/>
                <w:sz w:val="22"/>
                <w:szCs w:val="22"/>
              </w:rPr>
            </w:pPr>
          </w:p>
          <w:p w:rsidR="00A6159E" w:rsidRDefault="00A6159E" w:rsidP="00AA6AE5">
            <w:pPr>
              <w:tabs>
                <w:tab w:val="left" w:pos="1440"/>
              </w:tabs>
              <w:rPr>
                <w:rFonts w:ascii="Arial" w:hAnsi="Arial" w:cs="Arial"/>
                <w:bCs/>
                <w:sz w:val="22"/>
                <w:szCs w:val="22"/>
              </w:rPr>
            </w:pPr>
            <w:r>
              <w:rPr>
                <w:rFonts w:ascii="Arial" w:hAnsi="Arial" w:cs="Arial"/>
                <w:bCs/>
                <w:sz w:val="22"/>
                <w:szCs w:val="22"/>
              </w:rPr>
              <w:t>Also budgeted – An increase in supply budget by £9k and Inclusion budget by £5k.</w:t>
            </w:r>
          </w:p>
          <w:p w:rsidR="00A6159E" w:rsidRDefault="00A6159E" w:rsidP="00AA6AE5">
            <w:pPr>
              <w:tabs>
                <w:tab w:val="left" w:pos="1440"/>
              </w:tabs>
              <w:rPr>
                <w:rFonts w:ascii="Arial" w:hAnsi="Arial" w:cs="Arial"/>
                <w:bCs/>
                <w:sz w:val="22"/>
                <w:szCs w:val="22"/>
              </w:rPr>
            </w:pPr>
          </w:p>
          <w:p w:rsidR="00A6159E" w:rsidRDefault="00A6159E" w:rsidP="00AA6AE5">
            <w:pPr>
              <w:tabs>
                <w:tab w:val="left" w:pos="1440"/>
              </w:tabs>
              <w:rPr>
                <w:rFonts w:ascii="Arial" w:hAnsi="Arial" w:cs="Arial"/>
                <w:bCs/>
                <w:sz w:val="22"/>
                <w:szCs w:val="22"/>
              </w:rPr>
            </w:pPr>
            <w:r>
              <w:rPr>
                <w:rFonts w:ascii="Arial" w:hAnsi="Arial" w:cs="Arial"/>
                <w:bCs/>
                <w:sz w:val="22"/>
                <w:szCs w:val="22"/>
              </w:rPr>
              <w:t>BB asked why the roll projections for Y12 stay flat</w:t>
            </w:r>
            <w:r w:rsidR="004D7AEB">
              <w:rPr>
                <w:rFonts w:ascii="Arial" w:hAnsi="Arial" w:cs="Arial"/>
                <w:bCs/>
                <w:sz w:val="22"/>
                <w:szCs w:val="22"/>
              </w:rPr>
              <w:t xml:space="preserve"> through the projected years.</w:t>
            </w:r>
          </w:p>
          <w:p w:rsidR="004D7AEB" w:rsidRDefault="004D7AEB" w:rsidP="00AA6AE5">
            <w:pPr>
              <w:tabs>
                <w:tab w:val="left" w:pos="1440"/>
              </w:tabs>
              <w:rPr>
                <w:rFonts w:ascii="Arial" w:hAnsi="Arial" w:cs="Arial"/>
                <w:bCs/>
                <w:sz w:val="22"/>
                <w:szCs w:val="22"/>
              </w:rPr>
            </w:pPr>
            <w:r>
              <w:rPr>
                <w:rFonts w:ascii="Arial" w:hAnsi="Arial" w:cs="Arial"/>
                <w:bCs/>
                <w:sz w:val="22"/>
                <w:szCs w:val="22"/>
              </w:rPr>
              <w:t>AH explained that we are hopeful the Health Hub will increase the figures, however currently the figures stated were a sensible projection to base the budget on.</w:t>
            </w:r>
          </w:p>
          <w:p w:rsidR="004D7AEB" w:rsidRDefault="004D7AEB" w:rsidP="00AA6AE5">
            <w:pPr>
              <w:tabs>
                <w:tab w:val="left" w:pos="1440"/>
              </w:tabs>
              <w:rPr>
                <w:rFonts w:ascii="Arial" w:hAnsi="Arial" w:cs="Arial"/>
                <w:bCs/>
                <w:sz w:val="22"/>
                <w:szCs w:val="22"/>
              </w:rPr>
            </w:pPr>
            <w:r>
              <w:rPr>
                <w:rFonts w:ascii="Arial" w:hAnsi="Arial" w:cs="Arial"/>
                <w:bCs/>
                <w:sz w:val="22"/>
                <w:szCs w:val="22"/>
              </w:rPr>
              <w:t>BB Questioned if our current Y11 is 175, and we have forecast 50 move into Y12, why have we kept the figure the same, when the following year (current Y10) we only have 134 students? He feels the projected figure for Y12 that year is optimistic.</w:t>
            </w:r>
          </w:p>
          <w:p w:rsidR="004D7AEB" w:rsidRDefault="004D7AEB" w:rsidP="00AA6AE5">
            <w:pPr>
              <w:tabs>
                <w:tab w:val="left" w:pos="1440"/>
              </w:tabs>
              <w:rPr>
                <w:rFonts w:ascii="Arial" w:hAnsi="Arial" w:cs="Arial"/>
                <w:bCs/>
                <w:sz w:val="22"/>
                <w:szCs w:val="22"/>
              </w:rPr>
            </w:pPr>
          </w:p>
          <w:p w:rsidR="004D7AEB" w:rsidRDefault="004D7AEB" w:rsidP="00AA6AE5">
            <w:pPr>
              <w:tabs>
                <w:tab w:val="left" w:pos="1440"/>
              </w:tabs>
              <w:rPr>
                <w:rFonts w:ascii="Arial" w:hAnsi="Arial" w:cs="Arial"/>
                <w:bCs/>
                <w:sz w:val="22"/>
                <w:szCs w:val="22"/>
              </w:rPr>
            </w:pPr>
            <w:r>
              <w:rPr>
                <w:rFonts w:ascii="Arial" w:hAnsi="Arial" w:cs="Arial"/>
                <w:bCs/>
                <w:sz w:val="22"/>
                <w:szCs w:val="22"/>
              </w:rPr>
              <w:t>KB confirmed that Sept 2020 is an optimistic figure. 2021 is questionable.</w:t>
            </w:r>
          </w:p>
          <w:p w:rsidR="004D7AEB" w:rsidRDefault="004D7AEB" w:rsidP="00AA6AE5">
            <w:pPr>
              <w:tabs>
                <w:tab w:val="left" w:pos="1440"/>
              </w:tabs>
              <w:rPr>
                <w:rFonts w:ascii="Arial" w:hAnsi="Arial" w:cs="Arial"/>
                <w:bCs/>
                <w:sz w:val="22"/>
                <w:szCs w:val="22"/>
              </w:rPr>
            </w:pPr>
          </w:p>
          <w:p w:rsidR="004D7AEB" w:rsidRDefault="004D7AEB" w:rsidP="00AA6AE5">
            <w:pPr>
              <w:tabs>
                <w:tab w:val="left" w:pos="1440"/>
              </w:tabs>
              <w:rPr>
                <w:rFonts w:ascii="Arial" w:hAnsi="Arial" w:cs="Arial"/>
                <w:bCs/>
                <w:sz w:val="22"/>
                <w:szCs w:val="22"/>
              </w:rPr>
            </w:pPr>
            <w:r>
              <w:rPr>
                <w:rFonts w:ascii="Arial" w:hAnsi="Arial" w:cs="Arial"/>
                <w:bCs/>
                <w:sz w:val="22"/>
                <w:szCs w:val="22"/>
              </w:rPr>
              <w:t>That concluded the assumptions AH had made for the budget. Opened the floor for questions…</w:t>
            </w:r>
          </w:p>
          <w:p w:rsidR="004D7AEB" w:rsidRDefault="004D7AEB" w:rsidP="00AA6AE5">
            <w:pPr>
              <w:tabs>
                <w:tab w:val="left" w:pos="1440"/>
              </w:tabs>
              <w:rPr>
                <w:rFonts w:ascii="Arial" w:hAnsi="Arial" w:cs="Arial"/>
                <w:bCs/>
                <w:sz w:val="22"/>
                <w:szCs w:val="22"/>
              </w:rPr>
            </w:pPr>
          </w:p>
          <w:p w:rsidR="004D7AEB" w:rsidRDefault="004D7AEB" w:rsidP="00AA6AE5">
            <w:pPr>
              <w:tabs>
                <w:tab w:val="left" w:pos="1440"/>
              </w:tabs>
              <w:rPr>
                <w:rFonts w:ascii="Arial" w:hAnsi="Arial" w:cs="Arial"/>
                <w:bCs/>
                <w:sz w:val="22"/>
                <w:szCs w:val="22"/>
              </w:rPr>
            </w:pPr>
            <w:r>
              <w:rPr>
                <w:rFonts w:ascii="Arial" w:hAnsi="Arial" w:cs="Arial"/>
                <w:bCs/>
                <w:sz w:val="22"/>
                <w:szCs w:val="22"/>
              </w:rPr>
              <w:t xml:space="preserve">BB – Why, with 100+ </w:t>
            </w:r>
            <w:proofErr w:type="gramStart"/>
            <w:r>
              <w:rPr>
                <w:rFonts w:ascii="Arial" w:hAnsi="Arial" w:cs="Arial"/>
                <w:bCs/>
                <w:sz w:val="22"/>
                <w:szCs w:val="22"/>
              </w:rPr>
              <w:t>students,</w:t>
            </w:r>
            <w:proofErr w:type="gramEnd"/>
            <w:r>
              <w:rPr>
                <w:rFonts w:ascii="Arial" w:hAnsi="Arial" w:cs="Arial"/>
                <w:bCs/>
                <w:sz w:val="22"/>
                <w:szCs w:val="22"/>
              </w:rPr>
              <w:t xml:space="preserve"> are the teaching numbers staying flat across the board at 48? Does this mean we have too many people now, and the increase in student numbers allows us to grow into our staffing, or are the numbers not realistic? Do we need to look at class sizes or staffing </w:t>
            </w:r>
            <w:r w:rsidR="0048094E">
              <w:rPr>
                <w:rFonts w:ascii="Arial" w:hAnsi="Arial" w:cs="Arial"/>
                <w:bCs/>
                <w:sz w:val="22"/>
                <w:szCs w:val="22"/>
              </w:rPr>
              <w:t>structure?</w:t>
            </w:r>
          </w:p>
          <w:p w:rsidR="004D7AEB" w:rsidRDefault="004D7AEB" w:rsidP="00AA6AE5">
            <w:pPr>
              <w:tabs>
                <w:tab w:val="left" w:pos="1440"/>
              </w:tabs>
              <w:rPr>
                <w:rFonts w:ascii="Arial" w:hAnsi="Arial" w:cs="Arial"/>
                <w:bCs/>
                <w:sz w:val="22"/>
                <w:szCs w:val="22"/>
              </w:rPr>
            </w:pPr>
          </w:p>
          <w:p w:rsidR="004D7AEB" w:rsidRDefault="004D7AEB" w:rsidP="00AA6AE5">
            <w:pPr>
              <w:tabs>
                <w:tab w:val="left" w:pos="1440"/>
              </w:tabs>
              <w:rPr>
                <w:rFonts w:ascii="Arial" w:hAnsi="Arial" w:cs="Arial"/>
                <w:bCs/>
                <w:sz w:val="22"/>
                <w:szCs w:val="22"/>
              </w:rPr>
            </w:pPr>
            <w:r>
              <w:rPr>
                <w:rFonts w:ascii="Arial" w:hAnsi="Arial" w:cs="Arial"/>
                <w:bCs/>
                <w:sz w:val="22"/>
                <w:szCs w:val="22"/>
              </w:rPr>
              <w:t xml:space="preserve">AH </w:t>
            </w:r>
            <w:r w:rsidR="0048094E">
              <w:rPr>
                <w:rFonts w:ascii="Arial" w:hAnsi="Arial" w:cs="Arial"/>
                <w:bCs/>
                <w:sz w:val="22"/>
                <w:szCs w:val="22"/>
              </w:rPr>
              <w:t>–</w:t>
            </w:r>
            <w:r>
              <w:rPr>
                <w:rFonts w:ascii="Arial" w:hAnsi="Arial" w:cs="Arial"/>
                <w:bCs/>
                <w:sz w:val="22"/>
                <w:szCs w:val="22"/>
              </w:rPr>
              <w:t xml:space="preserve"> </w:t>
            </w:r>
            <w:r w:rsidR="0048094E">
              <w:rPr>
                <w:rFonts w:ascii="Arial" w:hAnsi="Arial" w:cs="Arial"/>
                <w:bCs/>
                <w:sz w:val="22"/>
                <w:szCs w:val="22"/>
              </w:rPr>
              <w:t>To answer BB, Students are currently across 7 groups. We haven’t decided on class sizes yet. Possible bigger in KS3, then smaller in KS4/5.</w:t>
            </w:r>
            <w:r>
              <w:rPr>
                <w:rFonts w:ascii="Arial" w:hAnsi="Arial" w:cs="Arial"/>
                <w:bCs/>
                <w:sz w:val="22"/>
                <w:szCs w:val="22"/>
              </w:rPr>
              <w:t xml:space="preserve"> </w:t>
            </w:r>
          </w:p>
          <w:p w:rsidR="0048094E" w:rsidRDefault="0048094E" w:rsidP="00AA6AE5">
            <w:pPr>
              <w:tabs>
                <w:tab w:val="left" w:pos="1440"/>
              </w:tabs>
              <w:rPr>
                <w:rFonts w:ascii="Arial" w:hAnsi="Arial" w:cs="Arial"/>
                <w:bCs/>
                <w:sz w:val="22"/>
                <w:szCs w:val="22"/>
              </w:rPr>
            </w:pPr>
            <w:r>
              <w:rPr>
                <w:rFonts w:ascii="Arial" w:hAnsi="Arial" w:cs="Arial"/>
                <w:bCs/>
                <w:sz w:val="22"/>
                <w:szCs w:val="22"/>
              </w:rPr>
              <w:t>People may leave, as they approach state retirement age, we can take the opportunity to replace with younger staff, lower down the MPS.</w:t>
            </w:r>
          </w:p>
          <w:p w:rsidR="0048094E" w:rsidRDefault="0048094E" w:rsidP="00AA6AE5">
            <w:pPr>
              <w:tabs>
                <w:tab w:val="left" w:pos="1440"/>
              </w:tabs>
              <w:rPr>
                <w:rFonts w:ascii="Arial" w:hAnsi="Arial" w:cs="Arial"/>
                <w:bCs/>
                <w:sz w:val="22"/>
                <w:szCs w:val="22"/>
              </w:rPr>
            </w:pPr>
          </w:p>
          <w:p w:rsidR="0048094E" w:rsidRDefault="0048094E" w:rsidP="00AA6AE5">
            <w:pPr>
              <w:tabs>
                <w:tab w:val="left" w:pos="1440"/>
              </w:tabs>
              <w:rPr>
                <w:rFonts w:ascii="Arial" w:hAnsi="Arial" w:cs="Arial"/>
                <w:bCs/>
                <w:sz w:val="22"/>
                <w:szCs w:val="22"/>
              </w:rPr>
            </w:pPr>
            <w:r>
              <w:rPr>
                <w:rFonts w:ascii="Arial" w:hAnsi="Arial" w:cs="Arial"/>
                <w:bCs/>
                <w:sz w:val="22"/>
                <w:szCs w:val="22"/>
              </w:rPr>
              <w:t xml:space="preserve">BB – Except for staffing, most other expenditure lines are flat across the years, despite inflation costs….. These can be quite big numbers. Why </w:t>
            </w:r>
            <w:proofErr w:type="gramStart"/>
            <w:r>
              <w:rPr>
                <w:rFonts w:ascii="Arial" w:hAnsi="Arial" w:cs="Arial"/>
                <w:bCs/>
                <w:sz w:val="22"/>
                <w:szCs w:val="22"/>
              </w:rPr>
              <w:t>are they</w:t>
            </w:r>
            <w:proofErr w:type="gramEnd"/>
            <w:r>
              <w:rPr>
                <w:rFonts w:ascii="Arial" w:hAnsi="Arial" w:cs="Arial"/>
                <w:bCs/>
                <w:sz w:val="22"/>
                <w:szCs w:val="22"/>
              </w:rPr>
              <w:t xml:space="preserve"> not included?</w:t>
            </w:r>
          </w:p>
          <w:p w:rsidR="0048094E" w:rsidRDefault="0048094E" w:rsidP="00AA6AE5">
            <w:pPr>
              <w:tabs>
                <w:tab w:val="left" w:pos="1440"/>
              </w:tabs>
              <w:rPr>
                <w:rFonts w:ascii="Arial" w:hAnsi="Arial" w:cs="Arial"/>
                <w:bCs/>
                <w:sz w:val="22"/>
                <w:szCs w:val="22"/>
              </w:rPr>
            </w:pPr>
          </w:p>
          <w:p w:rsidR="0048094E" w:rsidRDefault="0048094E" w:rsidP="00AA6AE5">
            <w:pPr>
              <w:tabs>
                <w:tab w:val="left" w:pos="1440"/>
              </w:tabs>
              <w:rPr>
                <w:rFonts w:ascii="Arial" w:hAnsi="Arial" w:cs="Arial"/>
                <w:bCs/>
                <w:sz w:val="22"/>
                <w:szCs w:val="22"/>
              </w:rPr>
            </w:pPr>
            <w:r>
              <w:rPr>
                <w:rFonts w:ascii="Arial" w:hAnsi="Arial" w:cs="Arial"/>
                <w:bCs/>
                <w:sz w:val="22"/>
                <w:szCs w:val="22"/>
              </w:rPr>
              <w:t xml:space="preserve">AH – Confirmed most of our budget is spent on staffing. £4 million of a £4.6 million budget is staffing. AH doesn’t put inflation into the budgets, never has. Not all budget holders spend their full budgets, and it </w:t>
            </w:r>
            <w:r w:rsidR="00A53801">
              <w:rPr>
                <w:rFonts w:ascii="Arial" w:hAnsi="Arial" w:cs="Arial"/>
                <w:bCs/>
                <w:sz w:val="22"/>
                <w:szCs w:val="22"/>
              </w:rPr>
              <w:t>balances</w:t>
            </w:r>
            <w:r>
              <w:rPr>
                <w:rFonts w:ascii="Arial" w:hAnsi="Arial" w:cs="Arial"/>
                <w:bCs/>
                <w:sz w:val="22"/>
                <w:szCs w:val="22"/>
              </w:rPr>
              <w:t xml:space="preserve"> out. To work out </w:t>
            </w:r>
            <w:r w:rsidR="00A53801">
              <w:rPr>
                <w:rFonts w:ascii="Arial" w:hAnsi="Arial" w:cs="Arial"/>
                <w:bCs/>
                <w:sz w:val="22"/>
                <w:szCs w:val="22"/>
              </w:rPr>
              <w:t>inflation increases is an excessive amount of work.</w:t>
            </w:r>
          </w:p>
          <w:p w:rsidR="00A53801" w:rsidRDefault="00A53801" w:rsidP="00AA6AE5">
            <w:pPr>
              <w:tabs>
                <w:tab w:val="left" w:pos="1440"/>
              </w:tabs>
              <w:rPr>
                <w:rFonts w:ascii="Arial" w:hAnsi="Arial" w:cs="Arial"/>
                <w:bCs/>
                <w:sz w:val="22"/>
                <w:szCs w:val="22"/>
              </w:rPr>
            </w:pPr>
            <w:r>
              <w:rPr>
                <w:rFonts w:ascii="Arial" w:hAnsi="Arial" w:cs="Arial"/>
                <w:bCs/>
                <w:sz w:val="22"/>
                <w:szCs w:val="22"/>
              </w:rPr>
              <w:t xml:space="preserve">BB – Just add 2% into the budget lines in Excel. We spent more on maintenance than budgeted for in 17/18. This current way of budgeting is not accurate or reliable. Every other school adds 2% for inflation. Possibly 5% for Energy costs. </w:t>
            </w:r>
          </w:p>
          <w:p w:rsidR="00A53801" w:rsidRDefault="00A53801" w:rsidP="00AA6AE5">
            <w:pPr>
              <w:tabs>
                <w:tab w:val="left" w:pos="1440"/>
              </w:tabs>
              <w:rPr>
                <w:rFonts w:ascii="Arial" w:hAnsi="Arial" w:cs="Arial"/>
                <w:bCs/>
                <w:sz w:val="22"/>
                <w:szCs w:val="22"/>
              </w:rPr>
            </w:pPr>
            <w:r>
              <w:rPr>
                <w:rFonts w:ascii="Arial" w:hAnsi="Arial" w:cs="Arial"/>
                <w:bCs/>
                <w:sz w:val="22"/>
                <w:szCs w:val="22"/>
              </w:rPr>
              <w:t>Another example if Exams - Y11 &amp; Y13 are down, you’d spend less on Exams. This budget assumes it stays the same forever, despite the kids you get.</w:t>
            </w:r>
          </w:p>
          <w:p w:rsidR="00A53801" w:rsidRDefault="00A53801" w:rsidP="00AA6AE5">
            <w:pPr>
              <w:tabs>
                <w:tab w:val="left" w:pos="1440"/>
              </w:tabs>
              <w:rPr>
                <w:rFonts w:ascii="Arial" w:hAnsi="Arial" w:cs="Arial"/>
                <w:bCs/>
                <w:sz w:val="22"/>
                <w:szCs w:val="22"/>
              </w:rPr>
            </w:pPr>
            <w:r>
              <w:rPr>
                <w:rFonts w:ascii="Arial" w:hAnsi="Arial" w:cs="Arial"/>
                <w:bCs/>
                <w:sz w:val="22"/>
                <w:szCs w:val="22"/>
              </w:rPr>
              <w:t xml:space="preserve">LW agreed that some things are in our control, some things aren’t. Energy price rises are an example of this. But we can start </w:t>
            </w:r>
            <w:r>
              <w:rPr>
                <w:rFonts w:ascii="Arial" w:hAnsi="Arial" w:cs="Arial"/>
                <w:bCs/>
                <w:sz w:val="22"/>
                <w:szCs w:val="22"/>
              </w:rPr>
              <w:lastRenderedPageBreak/>
              <w:t>budgeting for inflation.</w:t>
            </w:r>
          </w:p>
          <w:p w:rsidR="00A53801" w:rsidRDefault="00A53801" w:rsidP="00AA6AE5">
            <w:pPr>
              <w:tabs>
                <w:tab w:val="left" w:pos="1440"/>
              </w:tabs>
              <w:rPr>
                <w:rFonts w:ascii="Arial" w:hAnsi="Arial" w:cs="Arial"/>
                <w:bCs/>
                <w:sz w:val="22"/>
                <w:szCs w:val="22"/>
              </w:rPr>
            </w:pPr>
          </w:p>
          <w:p w:rsidR="00A53801" w:rsidRDefault="00A53801" w:rsidP="00AA6AE5">
            <w:pPr>
              <w:tabs>
                <w:tab w:val="left" w:pos="1440"/>
              </w:tabs>
              <w:rPr>
                <w:rFonts w:ascii="Arial" w:hAnsi="Arial" w:cs="Arial"/>
                <w:bCs/>
                <w:sz w:val="22"/>
                <w:szCs w:val="22"/>
              </w:rPr>
            </w:pPr>
            <w:r>
              <w:rPr>
                <w:rFonts w:ascii="Arial" w:hAnsi="Arial" w:cs="Arial"/>
                <w:bCs/>
                <w:sz w:val="22"/>
                <w:szCs w:val="22"/>
              </w:rPr>
              <w:t xml:space="preserve">GS </w:t>
            </w:r>
            <w:r w:rsidR="000F3EC7">
              <w:rPr>
                <w:rFonts w:ascii="Arial" w:hAnsi="Arial" w:cs="Arial"/>
                <w:bCs/>
                <w:sz w:val="22"/>
                <w:szCs w:val="22"/>
              </w:rPr>
              <w:t>–</w:t>
            </w:r>
            <w:r>
              <w:rPr>
                <w:rFonts w:ascii="Arial" w:hAnsi="Arial" w:cs="Arial"/>
                <w:bCs/>
                <w:sz w:val="22"/>
                <w:szCs w:val="22"/>
              </w:rPr>
              <w:t xml:space="preserve"> </w:t>
            </w:r>
            <w:r w:rsidR="000F3EC7">
              <w:rPr>
                <w:rFonts w:ascii="Arial" w:hAnsi="Arial" w:cs="Arial"/>
                <w:bCs/>
                <w:sz w:val="22"/>
                <w:szCs w:val="22"/>
              </w:rPr>
              <w:t>We understand that in the past it’s always been okay, but things are getting tighter and tighter and we need to understand exactly where we are, and if we are at risk – if the energy company increase their prices by 10%, would we still be able to cover it?</w:t>
            </w:r>
          </w:p>
          <w:p w:rsidR="000F3EC7" w:rsidRDefault="000F3EC7" w:rsidP="00AA6AE5">
            <w:pPr>
              <w:tabs>
                <w:tab w:val="left" w:pos="1440"/>
              </w:tabs>
              <w:rPr>
                <w:rFonts w:ascii="Arial" w:hAnsi="Arial" w:cs="Arial"/>
                <w:bCs/>
                <w:sz w:val="22"/>
                <w:szCs w:val="22"/>
              </w:rPr>
            </w:pPr>
          </w:p>
          <w:p w:rsidR="000F3EC7" w:rsidRDefault="000F3EC7" w:rsidP="00AA6AE5">
            <w:pPr>
              <w:tabs>
                <w:tab w:val="left" w:pos="1440"/>
              </w:tabs>
              <w:rPr>
                <w:rFonts w:ascii="Arial" w:hAnsi="Arial" w:cs="Arial"/>
                <w:bCs/>
                <w:sz w:val="22"/>
                <w:szCs w:val="22"/>
              </w:rPr>
            </w:pPr>
            <w:r>
              <w:rPr>
                <w:rFonts w:ascii="Arial" w:hAnsi="Arial" w:cs="Arial"/>
                <w:bCs/>
                <w:sz w:val="22"/>
                <w:szCs w:val="22"/>
              </w:rPr>
              <w:t>KB – Added that AH has been following the route the Governors had pr</w:t>
            </w:r>
            <w:r w:rsidR="00C66649">
              <w:rPr>
                <w:rFonts w:ascii="Arial" w:hAnsi="Arial" w:cs="Arial"/>
                <w:bCs/>
                <w:sz w:val="22"/>
                <w:szCs w:val="22"/>
              </w:rPr>
              <w:t>eviously asked for. If the Governors</w:t>
            </w:r>
            <w:r>
              <w:rPr>
                <w:rFonts w:ascii="Arial" w:hAnsi="Arial" w:cs="Arial"/>
                <w:bCs/>
                <w:sz w:val="22"/>
                <w:szCs w:val="22"/>
              </w:rPr>
              <w:t xml:space="preserve"> are asking for a change in the presentation of the info, that is fine.</w:t>
            </w:r>
          </w:p>
          <w:p w:rsidR="000F3EC7" w:rsidRDefault="000F3EC7" w:rsidP="00AA6AE5">
            <w:pPr>
              <w:tabs>
                <w:tab w:val="left" w:pos="1440"/>
              </w:tabs>
              <w:rPr>
                <w:rFonts w:ascii="Arial" w:hAnsi="Arial" w:cs="Arial"/>
                <w:bCs/>
                <w:sz w:val="22"/>
                <w:szCs w:val="22"/>
              </w:rPr>
            </w:pPr>
          </w:p>
          <w:p w:rsidR="000F3EC7" w:rsidRDefault="000F3EC7" w:rsidP="00AA6AE5">
            <w:pPr>
              <w:tabs>
                <w:tab w:val="left" w:pos="1440"/>
              </w:tabs>
              <w:rPr>
                <w:rFonts w:ascii="Arial" w:hAnsi="Arial" w:cs="Arial"/>
                <w:bCs/>
                <w:sz w:val="22"/>
                <w:szCs w:val="22"/>
              </w:rPr>
            </w:pPr>
            <w:r>
              <w:rPr>
                <w:rFonts w:ascii="Arial" w:hAnsi="Arial" w:cs="Arial"/>
                <w:bCs/>
                <w:sz w:val="22"/>
                <w:szCs w:val="22"/>
              </w:rPr>
              <w:t>BB – It has to be the best, most realistic forecast, which we are being asked to make decisions on.</w:t>
            </w:r>
          </w:p>
          <w:p w:rsidR="000F3EC7" w:rsidRDefault="000F3EC7" w:rsidP="00AA6AE5">
            <w:pPr>
              <w:tabs>
                <w:tab w:val="left" w:pos="1440"/>
              </w:tabs>
              <w:rPr>
                <w:rFonts w:ascii="Arial" w:hAnsi="Arial" w:cs="Arial"/>
                <w:bCs/>
                <w:sz w:val="22"/>
                <w:szCs w:val="22"/>
              </w:rPr>
            </w:pPr>
            <w:r>
              <w:rPr>
                <w:rFonts w:ascii="Arial" w:hAnsi="Arial" w:cs="Arial"/>
                <w:bCs/>
                <w:sz w:val="22"/>
                <w:szCs w:val="22"/>
              </w:rPr>
              <w:t>That raises another question about staffing costs and why they are so high. What are the student class sizes like, cost of the teachers, number of periods they teach (contact load)?</w:t>
            </w:r>
          </w:p>
          <w:p w:rsidR="000F3EC7" w:rsidRDefault="000F3EC7" w:rsidP="00AA6AE5">
            <w:pPr>
              <w:tabs>
                <w:tab w:val="left" w:pos="1440"/>
              </w:tabs>
              <w:rPr>
                <w:rFonts w:ascii="Arial" w:hAnsi="Arial" w:cs="Arial"/>
                <w:bCs/>
                <w:sz w:val="22"/>
                <w:szCs w:val="22"/>
              </w:rPr>
            </w:pPr>
          </w:p>
          <w:p w:rsidR="000F3EC7" w:rsidRDefault="000F3EC7" w:rsidP="00AA6AE5">
            <w:pPr>
              <w:tabs>
                <w:tab w:val="left" w:pos="1440"/>
              </w:tabs>
              <w:rPr>
                <w:rFonts w:ascii="Arial" w:hAnsi="Arial" w:cs="Arial"/>
                <w:bCs/>
                <w:sz w:val="22"/>
                <w:szCs w:val="22"/>
              </w:rPr>
            </w:pPr>
            <w:r>
              <w:rPr>
                <w:rFonts w:ascii="Arial" w:hAnsi="Arial" w:cs="Arial"/>
                <w:bCs/>
                <w:sz w:val="22"/>
                <w:szCs w:val="22"/>
              </w:rPr>
              <w:t xml:space="preserve">AH – Analysis and benchmarking shows there are </w:t>
            </w:r>
            <w:r w:rsidR="00935678">
              <w:rPr>
                <w:rFonts w:ascii="Arial" w:hAnsi="Arial" w:cs="Arial"/>
                <w:bCs/>
                <w:sz w:val="22"/>
                <w:szCs w:val="22"/>
              </w:rPr>
              <w:t>opportunities</w:t>
            </w:r>
            <w:r>
              <w:rPr>
                <w:rFonts w:ascii="Arial" w:hAnsi="Arial" w:cs="Arial"/>
                <w:bCs/>
                <w:sz w:val="22"/>
                <w:szCs w:val="22"/>
              </w:rPr>
              <w:t xml:space="preserve"> for us to look at. 5 forms V 6 forms could save around £60k.</w:t>
            </w:r>
            <w:r w:rsidR="00935678">
              <w:rPr>
                <w:rFonts w:ascii="Arial" w:hAnsi="Arial" w:cs="Arial"/>
                <w:bCs/>
                <w:sz w:val="22"/>
                <w:szCs w:val="22"/>
              </w:rPr>
              <w:t xml:space="preserve"> 77.3% of our budget goes on staffing – highest in Devon and above the national average.</w:t>
            </w:r>
          </w:p>
          <w:p w:rsidR="00935678" w:rsidRDefault="00614F97" w:rsidP="00AA6AE5">
            <w:pPr>
              <w:tabs>
                <w:tab w:val="left" w:pos="1440"/>
              </w:tabs>
              <w:rPr>
                <w:rFonts w:ascii="Arial" w:hAnsi="Arial" w:cs="Arial"/>
                <w:bCs/>
                <w:sz w:val="22"/>
                <w:szCs w:val="22"/>
              </w:rPr>
            </w:pPr>
            <w:r>
              <w:rPr>
                <w:rFonts w:ascii="Arial" w:hAnsi="Arial" w:cs="Arial"/>
                <w:bCs/>
                <w:sz w:val="22"/>
                <w:szCs w:val="22"/>
              </w:rPr>
              <w:t xml:space="preserve">Our </w:t>
            </w:r>
            <w:r w:rsidR="00C66649">
              <w:rPr>
                <w:rFonts w:ascii="Arial" w:hAnsi="Arial" w:cs="Arial"/>
                <w:bCs/>
                <w:sz w:val="22"/>
                <w:szCs w:val="22"/>
              </w:rPr>
              <w:t>Pupil: Teacher</w:t>
            </w:r>
            <w:r w:rsidR="00935678">
              <w:rPr>
                <w:rFonts w:ascii="Arial" w:hAnsi="Arial" w:cs="Arial"/>
                <w:bCs/>
                <w:sz w:val="22"/>
                <w:szCs w:val="22"/>
              </w:rPr>
              <w:t xml:space="preserve"> ratio is lower, which is good, but may not be affordable going forward.</w:t>
            </w:r>
          </w:p>
          <w:p w:rsidR="00935678" w:rsidRDefault="00935678" w:rsidP="00AA6AE5">
            <w:pPr>
              <w:tabs>
                <w:tab w:val="left" w:pos="1440"/>
              </w:tabs>
              <w:rPr>
                <w:rFonts w:ascii="Arial" w:hAnsi="Arial" w:cs="Arial"/>
                <w:bCs/>
                <w:sz w:val="22"/>
                <w:szCs w:val="22"/>
              </w:rPr>
            </w:pPr>
            <w:r>
              <w:rPr>
                <w:rFonts w:ascii="Arial" w:hAnsi="Arial" w:cs="Arial"/>
                <w:bCs/>
                <w:sz w:val="22"/>
                <w:szCs w:val="22"/>
              </w:rPr>
              <w:t>Contact load is 75.6% and could be higher, and closer to average.</w:t>
            </w:r>
          </w:p>
          <w:p w:rsidR="00935678" w:rsidRDefault="00935678" w:rsidP="00AA6AE5">
            <w:pPr>
              <w:tabs>
                <w:tab w:val="left" w:pos="1440"/>
              </w:tabs>
              <w:rPr>
                <w:rFonts w:ascii="Arial" w:hAnsi="Arial" w:cs="Arial"/>
                <w:bCs/>
                <w:sz w:val="22"/>
                <w:szCs w:val="22"/>
              </w:rPr>
            </w:pPr>
            <w:r>
              <w:rPr>
                <w:rFonts w:ascii="Arial" w:hAnsi="Arial" w:cs="Arial"/>
                <w:bCs/>
                <w:sz w:val="22"/>
                <w:szCs w:val="22"/>
              </w:rPr>
              <w:t>We also have a high number of TLR’s, which incur a cost &amp; time. That could save £60k.</w:t>
            </w:r>
          </w:p>
          <w:p w:rsidR="00147642" w:rsidRDefault="00147642" w:rsidP="00AA6AE5">
            <w:pPr>
              <w:tabs>
                <w:tab w:val="left" w:pos="1440"/>
              </w:tabs>
              <w:rPr>
                <w:rFonts w:ascii="Arial" w:hAnsi="Arial" w:cs="Arial"/>
                <w:bCs/>
                <w:sz w:val="22"/>
                <w:szCs w:val="22"/>
              </w:rPr>
            </w:pPr>
            <w:r>
              <w:rPr>
                <w:rFonts w:ascii="Arial" w:hAnsi="Arial" w:cs="Arial"/>
                <w:bCs/>
                <w:sz w:val="22"/>
                <w:szCs w:val="22"/>
              </w:rPr>
              <w:t>The TLR 2a are ending in Sept 2020, but are still shown in the budget.</w:t>
            </w:r>
          </w:p>
          <w:p w:rsidR="00147642" w:rsidRDefault="00147642" w:rsidP="00AA6AE5">
            <w:pPr>
              <w:tabs>
                <w:tab w:val="left" w:pos="1440"/>
              </w:tabs>
              <w:rPr>
                <w:rFonts w:ascii="Arial" w:hAnsi="Arial" w:cs="Arial"/>
                <w:bCs/>
                <w:sz w:val="22"/>
                <w:szCs w:val="22"/>
              </w:rPr>
            </w:pPr>
          </w:p>
          <w:p w:rsidR="00147642" w:rsidRDefault="00147642" w:rsidP="00AA6AE5">
            <w:pPr>
              <w:tabs>
                <w:tab w:val="left" w:pos="1440"/>
              </w:tabs>
              <w:rPr>
                <w:rFonts w:ascii="Arial" w:hAnsi="Arial" w:cs="Arial"/>
                <w:bCs/>
                <w:sz w:val="22"/>
                <w:szCs w:val="22"/>
              </w:rPr>
            </w:pPr>
            <w:r>
              <w:rPr>
                <w:rFonts w:ascii="Arial" w:hAnsi="Arial" w:cs="Arial"/>
                <w:bCs/>
                <w:sz w:val="22"/>
                <w:szCs w:val="22"/>
              </w:rPr>
              <w:t>BB – The income side of the budget is harder to forecast, however my sense is our assumptions are pessimistic. Recent announcements are not that income is reducing. TP increase funding is likely to continue. MFG likely to continue in one form or another.</w:t>
            </w:r>
          </w:p>
          <w:p w:rsidR="00147642" w:rsidRDefault="00147642" w:rsidP="00AA6AE5">
            <w:pPr>
              <w:tabs>
                <w:tab w:val="left" w:pos="1440"/>
              </w:tabs>
              <w:rPr>
                <w:rFonts w:ascii="Arial" w:hAnsi="Arial" w:cs="Arial"/>
                <w:bCs/>
                <w:sz w:val="22"/>
                <w:szCs w:val="22"/>
              </w:rPr>
            </w:pPr>
            <w:r>
              <w:rPr>
                <w:rFonts w:ascii="Arial" w:hAnsi="Arial" w:cs="Arial"/>
                <w:bCs/>
                <w:sz w:val="22"/>
                <w:szCs w:val="22"/>
              </w:rPr>
              <w:t xml:space="preserve">If we make staffing decisions/timetable amendments/ </w:t>
            </w:r>
            <w:proofErr w:type="gramStart"/>
            <w:r>
              <w:rPr>
                <w:rFonts w:ascii="Arial" w:hAnsi="Arial" w:cs="Arial"/>
                <w:bCs/>
                <w:sz w:val="22"/>
                <w:szCs w:val="22"/>
              </w:rPr>
              <w:t>FTC ‘s</w:t>
            </w:r>
            <w:proofErr w:type="gramEnd"/>
            <w:r>
              <w:rPr>
                <w:rFonts w:ascii="Arial" w:hAnsi="Arial" w:cs="Arial"/>
                <w:bCs/>
                <w:sz w:val="22"/>
                <w:szCs w:val="22"/>
              </w:rPr>
              <w:t xml:space="preserve"> and Vacancies, and amend things like Exam costs, going forward with inflation then we start getting to sensible money.</w:t>
            </w:r>
          </w:p>
          <w:p w:rsidR="00147642" w:rsidRDefault="00147642" w:rsidP="00AA6AE5">
            <w:pPr>
              <w:tabs>
                <w:tab w:val="left" w:pos="1440"/>
              </w:tabs>
              <w:rPr>
                <w:rFonts w:ascii="Arial" w:hAnsi="Arial" w:cs="Arial"/>
                <w:bCs/>
                <w:sz w:val="22"/>
                <w:szCs w:val="22"/>
              </w:rPr>
            </w:pPr>
          </w:p>
          <w:p w:rsidR="00147642" w:rsidRDefault="00147642" w:rsidP="00AA6AE5">
            <w:pPr>
              <w:tabs>
                <w:tab w:val="left" w:pos="1440"/>
              </w:tabs>
              <w:rPr>
                <w:rFonts w:ascii="Arial" w:hAnsi="Arial" w:cs="Arial"/>
                <w:bCs/>
                <w:sz w:val="22"/>
                <w:szCs w:val="22"/>
              </w:rPr>
            </w:pPr>
            <w:r>
              <w:rPr>
                <w:rFonts w:ascii="Arial" w:hAnsi="Arial" w:cs="Arial"/>
                <w:bCs/>
                <w:sz w:val="22"/>
                <w:szCs w:val="22"/>
              </w:rPr>
              <w:t>AH – other schools are not budgeting for MFG or the TP pay funding.</w:t>
            </w:r>
          </w:p>
          <w:p w:rsidR="00614F97" w:rsidRDefault="00147642" w:rsidP="00AA6AE5">
            <w:pPr>
              <w:tabs>
                <w:tab w:val="left" w:pos="1440"/>
              </w:tabs>
              <w:rPr>
                <w:rFonts w:ascii="Arial" w:hAnsi="Arial" w:cs="Arial"/>
                <w:bCs/>
                <w:sz w:val="22"/>
                <w:szCs w:val="22"/>
              </w:rPr>
            </w:pPr>
            <w:r>
              <w:rPr>
                <w:rFonts w:ascii="Arial" w:hAnsi="Arial" w:cs="Arial"/>
                <w:bCs/>
                <w:sz w:val="22"/>
                <w:szCs w:val="22"/>
              </w:rPr>
              <w:t>MFG</w:t>
            </w:r>
            <w:r w:rsidR="00614F97">
              <w:rPr>
                <w:rFonts w:ascii="Arial" w:hAnsi="Arial" w:cs="Arial"/>
                <w:bCs/>
                <w:sz w:val="22"/>
                <w:szCs w:val="22"/>
              </w:rPr>
              <w:t xml:space="preserve"> is unpredictable, we got hardly any last year, and £85k this year. I have given my position, best estimate going forward. If you don’t think it’s fair and accurate, then I’ll add these figures in. I am prepared to change the way I do the forecast, if the committee guides.</w:t>
            </w:r>
          </w:p>
          <w:p w:rsidR="00142B37" w:rsidRDefault="00142B37" w:rsidP="00AA6AE5">
            <w:pPr>
              <w:tabs>
                <w:tab w:val="left" w:pos="1440"/>
              </w:tabs>
              <w:rPr>
                <w:rFonts w:ascii="Arial" w:hAnsi="Arial" w:cs="Arial"/>
                <w:bCs/>
                <w:sz w:val="22"/>
                <w:szCs w:val="22"/>
              </w:rPr>
            </w:pPr>
          </w:p>
          <w:p w:rsidR="00142B37" w:rsidRDefault="00142B37" w:rsidP="00AA6AE5">
            <w:pPr>
              <w:tabs>
                <w:tab w:val="left" w:pos="1440"/>
              </w:tabs>
              <w:rPr>
                <w:rFonts w:ascii="Arial" w:hAnsi="Arial" w:cs="Arial"/>
                <w:bCs/>
                <w:sz w:val="22"/>
                <w:szCs w:val="22"/>
              </w:rPr>
            </w:pPr>
            <w:r>
              <w:rPr>
                <w:rFonts w:ascii="Arial" w:hAnsi="Arial" w:cs="Arial"/>
                <w:bCs/>
                <w:sz w:val="22"/>
                <w:szCs w:val="22"/>
              </w:rPr>
              <w:t>KB - £115K of savings are required in order to keep the figures in the black. We aren’t looking to make these with redundancies.</w:t>
            </w:r>
          </w:p>
          <w:p w:rsidR="00614F97" w:rsidRDefault="00614F97" w:rsidP="00AA6AE5">
            <w:pPr>
              <w:tabs>
                <w:tab w:val="left" w:pos="1440"/>
              </w:tabs>
              <w:rPr>
                <w:rFonts w:ascii="Arial" w:hAnsi="Arial" w:cs="Arial"/>
                <w:bCs/>
                <w:sz w:val="22"/>
                <w:szCs w:val="22"/>
              </w:rPr>
            </w:pPr>
          </w:p>
          <w:p w:rsidR="00614F97" w:rsidRDefault="00614F97" w:rsidP="00AA6AE5">
            <w:pPr>
              <w:tabs>
                <w:tab w:val="left" w:pos="1440"/>
              </w:tabs>
              <w:rPr>
                <w:rFonts w:ascii="Arial" w:hAnsi="Arial" w:cs="Arial"/>
                <w:bCs/>
                <w:sz w:val="22"/>
                <w:szCs w:val="22"/>
              </w:rPr>
            </w:pPr>
            <w:r>
              <w:rPr>
                <w:rFonts w:ascii="Arial" w:hAnsi="Arial" w:cs="Arial"/>
                <w:bCs/>
                <w:sz w:val="22"/>
                <w:szCs w:val="22"/>
              </w:rPr>
              <w:t>Long discussion took place as to the best way forward given there are so many variables in play.</w:t>
            </w:r>
          </w:p>
          <w:p w:rsidR="00142B37" w:rsidRDefault="00614F97" w:rsidP="00AA6AE5">
            <w:pPr>
              <w:tabs>
                <w:tab w:val="left" w:pos="1440"/>
              </w:tabs>
              <w:rPr>
                <w:rFonts w:ascii="Arial" w:hAnsi="Arial" w:cs="Arial"/>
                <w:bCs/>
                <w:sz w:val="22"/>
                <w:szCs w:val="22"/>
              </w:rPr>
            </w:pPr>
            <w:r>
              <w:rPr>
                <w:rFonts w:ascii="Arial" w:hAnsi="Arial" w:cs="Arial"/>
                <w:bCs/>
                <w:sz w:val="22"/>
                <w:szCs w:val="22"/>
              </w:rPr>
              <w:t>Consideration was given to a number of options</w:t>
            </w:r>
            <w:r w:rsidR="00142B37">
              <w:rPr>
                <w:rFonts w:ascii="Arial" w:hAnsi="Arial" w:cs="Arial"/>
                <w:bCs/>
                <w:sz w:val="22"/>
                <w:szCs w:val="22"/>
              </w:rPr>
              <w:t xml:space="preserve"> regarding teaching loads, contact ratio, replacing SLT members or recruiting teachers.</w:t>
            </w:r>
          </w:p>
          <w:p w:rsidR="00142B37" w:rsidRDefault="00142B37" w:rsidP="00AA6AE5">
            <w:pPr>
              <w:tabs>
                <w:tab w:val="left" w:pos="1440"/>
              </w:tabs>
              <w:rPr>
                <w:rFonts w:ascii="Arial" w:hAnsi="Arial" w:cs="Arial"/>
                <w:bCs/>
                <w:sz w:val="22"/>
                <w:szCs w:val="22"/>
              </w:rPr>
            </w:pPr>
            <w:r>
              <w:rPr>
                <w:rFonts w:ascii="Arial" w:hAnsi="Arial" w:cs="Arial"/>
                <w:bCs/>
                <w:sz w:val="22"/>
                <w:szCs w:val="22"/>
              </w:rPr>
              <w:lastRenderedPageBreak/>
              <w:t>LW suggested we have 3 budget options;</w:t>
            </w:r>
          </w:p>
          <w:p w:rsidR="00142B37" w:rsidRDefault="00142B37" w:rsidP="00AA6AE5">
            <w:pPr>
              <w:tabs>
                <w:tab w:val="left" w:pos="1440"/>
              </w:tabs>
              <w:rPr>
                <w:rFonts w:ascii="Arial" w:hAnsi="Arial" w:cs="Arial"/>
                <w:bCs/>
                <w:sz w:val="22"/>
                <w:szCs w:val="22"/>
              </w:rPr>
            </w:pPr>
            <w:r>
              <w:rPr>
                <w:rFonts w:ascii="Arial" w:hAnsi="Arial" w:cs="Arial"/>
                <w:bCs/>
                <w:sz w:val="22"/>
                <w:szCs w:val="22"/>
              </w:rPr>
              <w:t>Realistic budget</w:t>
            </w:r>
          </w:p>
          <w:p w:rsidR="00142B37" w:rsidRDefault="00142B37" w:rsidP="00AA6AE5">
            <w:pPr>
              <w:tabs>
                <w:tab w:val="left" w:pos="1440"/>
              </w:tabs>
              <w:rPr>
                <w:rFonts w:ascii="Arial" w:hAnsi="Arial" w:cs="Arial"/>
                <w:bCs/>
                <w:sz w:val="22"/>
                <w:szCs w:val="22"/>
              </w:rPr>
            </w:pPr>
            <w:r>
              <w:rPr>
                <w:rFonts w:ascii="Arial" w:hAnsi="Arial" w:cs="Arial"/>
                <w:bCs/>
                <w:sz w:val="22"/>
                <w:szCs w:val="22"/>
              </w:rPr>
              <w:t>Most pessimistic budget</w:t>
            </w:r>
          </w:p>
          <w:p w:rsidR="00147642" w:rsidRDefault="00142B37" w:rsidP="00AA6AE5">
            <w:pPr>
              <w:tabs>
                <w:tab w:val="left" w:pos="1440"/>
              </w:tabs>
              <w:rPr>
                <w:rFonts w:ascii="Arial" w:hAnsi="Arial" w:cs="Arial"/>
                <w:bCs/>
                <w:sz w:val="22"/>
                <w:szCs w:val="22"/>
              </w:rPr>
            </w:pPr>
            <w:r>
              <w:rPr>
                <w:rFonts w:ascii="Arial" w:hAnsi="Arial" w:cs="Arial"/>
                <w:bCs/>
                <w:sz w:val="22"/>
                <w:szCs w:val="22"/>
              </w:rPr>
              <w:t xml:space="preserve">Most optimistic budget </w:t>
            </w:r>
            <w:r w:rsidR="00614F97">
              <w:rPr>
                <w:rFonts w:ascii="Arial" w:hAnsi="Arial" w:cs="Arial"/>
                <w:bCs/>
                <w:sz w:val="22"/>
                <w:szCs w:val="22"/>
              </w:rPr>
              <w:t xml:space="preserve"> </w:t>
            </w:r>
          </w:p>
          <w:p w:rsidR="00142B37" w:rsidRDefault="00142B37" w:rsidP="00AA6AE5">
            <w:pPr>
              <w:tabs>
                <w:tab w:val="left" w:pos="1440"/>
              </w:tabs>
              <w:rPr>
                <w:rFonts w:ascii="Arial" w:hAnsi="Arial" w:cs="Arial"/>
                <w:bCs/>
                <w:sz w:val="22"/>
                <w:szCs w:val="22"/>
              </w:rPr>
            </w:pPr>
          </w:p>
          <w:p w:rsidR="00142B37" w:rsidRDefault="00142B37" w:rsidP="00AA6AE5">
            <w:pPr>
              <w:tabs>
                <w:tab w:val="left" w:pos="1440"/>
              </w:tabs>
              <w:rPr>
                <w:rFonts w:ascii="Arial" w:hAnsi="Arial" w:cs="Arial"/>
                <w:bCs/>
                <w:sz w:val="22"/>
                <w:szCs w:val="22"/>
              </w:rPr>
            </w:pPr>
            <w:r>
              <w:rPr>
                <w:rFonts w:ascii="Arial" w:hAnsi="Arial" w:cs="Arial"/>
                <w:bCs/>
                <w:sz w:val="22"/>
                <w:szCs w:val="22"/>
              </w:rPr>
              <w:t>BB – Proposed looking at a £60k saving for next year. Looking at class sizes and contact ratio. This would give us a better position for the following year and allow us to know more re: MFG funding.</w:t>
            </w:r>
          </w:p>
          <w:p w:rsidR="00142B37" w:rsidRDefault="00142B37" w:rsidP="00AA6AE5">
            <w:pPr>
              <w:tabs>
                <w:tab w:val="left" w:pos="1440"/>
              </w:tabs>
              <w:rPr>
                <w:rFonts w:ascii="Arial" w:hAnsi="Arial" w:cs="Arial"/>
                <w:bCs/>
                <w:sz w:val="22"/>
                <w:szCs w:val="22"/>
              </w:rPr>
            </w:pPr>
          </w:p>
          <w:p w:rsidR="00142B37" w:rsidRDefault="00142B37" w:rsidP="00AA6AE5">
            <w:pPr>
              <w:tabs>
                <w:tab w:val="left" w:pos="1440"/>
              </w:tabs>
              <w:rPr>
                <w:rFonts w:ascii="Arial" w:hAnsi="Arial" w:cs="Arial"/>
                <w:bCs/>
                <w:sz w:val="22"/>
                <w:szCs w:val="22"/>
              </w:rPr>
            </w:pPr>
            <w:r>
              <w:rPr>
                <w:rFonts w:ascii="Arial" w:hAnsi="Arial" w:cs="Arial"/>
                <w:bCs/>
                <w:sz w:val="22"/>
                <w:szCs w:val="22"/>
              </w:rPr>
              <w:t xml:space="preserve">GS – Confirmed it would be helpful to have the 3 budget examples and a timeline of decisions. </w:t>
            </w:r>
          </w:p>
          <w:p w:rsidR="00142B37" w:rsidRDefault="00142B37" w:rsidP="00AA6AE5">
            <w:pPr>
              <w:tabs>
                <w:tab w:val="left" w:pos="1440"/>
              </w:tabs>
              <w:rPr>
                <w:rFonts w:ascii="Arial" w:hAnsi="Arial" w:cs="Arial"/>
                <w:bCs/>
                <w:sz w:val="22"/>
                <w:szCs w:val="22"/>
              </w:rPr>
            </w:pPr>
          </w:p>
          <w:p w:rsidR="00BD0A99" w:rsidRDefault="00BD0A99" w:rsidP="00AA6AE5">
            <w:pPr>
              <w:tabs>
                <w:tab w:val="left" w:pos="1440"/>
              </w:tabs>
              <w:rPr>
                <w:rFonts w:ascii="Arial" w:hAnsi="Arial" w:cs="Arial"/>
                <w:bCs/>
                <w:sz w:val="22"/>
                <w:szCs w:val="22"/>
              </w:rPr>
            </w:pPr>
            <w:r>
              <w:rPr>
                <w:rFonts w:ascii="Arial" w:hAnsi="Arial" w:cs="Arial"/>
                <w:bCs/>
                <w:sz w:val="22"/>
                <w:szCs w:val="22"/>
              </w:rPr>
              <w:t xml:space="preserve">KB – I need to weigh up leadership versus teaching in classes. </w:t>
            </w:r>
          </w:p>
          <w:p w:rsidR="00BD0A99" w:rsidRDefault="00BD0A99" w:rsidP="00AA6AE5">
            <w:pPr>
              <w:tabs>
                <w:tab w:val="left" w:pos="1440"/>
              </w:tabs>
              <w:rPr>
                <w:rFonts w:ascii="Arial" w:hAnsi="Arial" w:cs="Arial"/>
                <w:bCs/>
                <w:sz w:val="22"/>
                <w:szCs w:val="22"/>
              </w:rPr>
            </w:pPr>
          </w:p>
          <w:p w:rsidR="00BD0A99" w:rsidRDefault="00BD0A99" w:rsidP="00AA6AE5">
            <w:pPr>
              <w:tabs>
                <w:tab w:val="left" w:pos="1440"/>
              </w:tabs>
              <w:rPr>
                <w:rFonts w:ascii="Arial" w:hAnsi="Arial" w:cs="Arial"/>
                <w:bCs/>
                <w:sz w:val="22"/>
                <w:szCs w:val="22"/>
              </w:rPr>
            </w:pPr>
            <w:r>
              <w:rPr>
                <w:rFonts w:ascii="Arial" w:hAnsi="Arial" w:cs="Arial"/>
                <w:bCs/>
                <w:sz w:val="22"/>
                <w:szCs w:val="22"/>
              </w:rPr>
              <w:t>LW – If we look at teaching numbers changing now, we may have enough to carry through.</w:t>
            </w:r>
          </w:p>
          <w:p w:rsidR="00BD0A99" w:rsidRDefault="00BD0A99" w:rsidP="00AA6AE5">
            <w:pPr>
              <w:tabs>
                <w:tab w:val="left" w:pos="1440"/>
              </w:tabs>
              <w:rPr>
                <w:rFonts w:ascii="Arial" w:hAnsi="Arial" w:cs="Arial"/>
                <w:bCs/>
                <w:sz w:val="22"/>
                <w:szCs w:val="22"/>
              </w:rPr>
            </w:pPr>
          </w:p>
          <w:p w:rsidR="00142B37" w:rsidRDefault="00142B37" w:rsidP="00AA6AE5">
            <w:pPr>
              <w:tabs>
                <w:tab w:val="left" w:pos="1440"/>
              </w:tabs>
              <w:rPr>
                <w:rFonts w:ascii="Arial" w:hAnsi="Arial" w:cs="Arial"/>
                <w:bCs/>
                <w:sz w:val="22"/>
                <w:szCs w:val="22"/>
              </w:rPr>
            </w:pPr>
            <w:r>
              <w:rPr>
                <w:rFonts w:ascii="Arial" w:hAnsi="Arial" w:cs="Arial"/>
                <w:bCs/>
                <w:sz w:val="22"/>
                <w:szCs w:val="22"/>
              </w:rPr>
              <w:t xml:space="preserve">BB </w:t>
            </w:r>
            <w:r w:rsidR="00BD0A99">
              <w:rPr>
                <w:rFonts w:ascii="Arial" w:hAnsi="Arial" w:cs="Arial"/>
                <w:bCs/>
                <w:sz w:val="22"/>
                <w:szCs w:val="22"/>
              </w:rPr>
              <w:t xml:space="preserve">– We shouldn’t overdo it </w:t>
            </w:r>
            <w:proofErr w:type="gramStart"/>
            <w:r w:rsidR="00BD0A99">
              <w:rPr>
                <w:rFonts w:ascii="Arial" w:hAnsi="Arial" w:cs="Arial"/>
                <w:bCs/>
                <w:sz w:val="22"/>
                <w:szCs w:val="22"/>
              </w:rPr>
              <w:t>now,</w:t>
            </w:r>
            <w:proofErr w:type="gramEnd"/>
            <w:r w:rsidR="00BD0A99">
              <w:rPr>
                <w:rFonts w:ascii="Arial" w:hAnsi="Arial" w:cs="Arial"/>
                <w:bCs/>
                <w:sz w:val="22"/>
                <w:szCs w:val="22"/>
              </w:rPr>
              <w:t xml:space="preserve"> we need to look at the curriculum changes proposed. However it is a risk.</w:t>
            </w:r>
          </w:p>
          <w:p w:rsidR="00BD0A99" w:rsidRDefault="00BD0A99" w:rsidP="00AA6AE5">
            <w:pPr>
              <w:tabs>
                <w:tab w:val="left" w:pos="1440"/>
              </w:tabs>
              <w:rPr>
                <w:rFonts w:ascii="Arial" w:hAnsi="Arial" w:cs="Arial"/>
                <w:bCs/>
                <w:sz w:val="22"/>
                <w:szCs w:val="22"/>
              </w:rPr>
            </w:pPr>
          </w:p>
          <w:p w:rsidR="00BD0A99" w:rsidRDefault="00BD0A99" w:rsidP="00AA6AE5">
            <w:pPr>
              <w:tabs>
                <w:tab w:val="left" w:pos="1440"/>
              </w:tabs>
              <w:rPr>
                <w:rFonts w:ascii="Arial" w:hAnsi="Arial" w:cs="Arial"/>
                <w:bCs/>
                <w:sz w:val="22"/>
                <w:szCs w:val="22"/>
              </w:rPr>
            </w:pPr>
            <w:r>
              <w:rPr>
                <w:rFonts w:ascii="Arial" w:hAnsi="Arial" w:cs="Arial"/>
                <w:bCs/>
                <w:sz w:val="22"/>
                <w:szCs w:val="22"/>
              </w:rPr>
              <w:t>LW – I align with BB’s thoughts. It’s a risk that we take.</w:t>
            </w:r>
          </w:p>
          <w:p w:rsidR="00BD0A99" w:rsidRDefault="00BD0A99" w:rsidP="00AA6AE5">
            <w:pPr>
              <w:tabs>
                <w:tab w:val="left" w:pos="1440"/>
              </w:tabs>
              <w:rPr>
                <w:rFonts w:ascii="Arial" w:hAnsi="Arial" w:cs="Arial"/>
                <w:bCs/>
                <w:sz w:val="22"/>
                <w:szCs w:val="22"/>
              </w:rPr>
            </w:pPr>
          </w:p>
          <w:p w:rsidR="00BD0A99" w:rsidRDefault="00BD0A99" w:rsidP="00AA6AE5">
            <w:pPr>
              <w:tabs>
                <w:tab w:val="left" w:pos="1440"/>
              </w:tabs>
              <w:rPr>
                <w:rFonts w:ascii="Arial" w:hAnsi="Arial" w:cs="Arial"/>
                <w:bCs/>
                <w:sz w:val="22"/>
                <w:szCs w:val="22"/>
              </w:rPr>
            </w:pPr>
            <w:r>
              <w:rPr>
                <w:rFonts w:ascii="Arial" w:hAnsi="Arial" w:cs="Arial"/>
                <w:bCs/>
                <w:sz w:val="22"/>
                <w:szCs w:val="22"/>
              </w:rPr>
              <w:t>CJ – I agree</w:t>
            </w:r>
          </w:p>
          <w:p w:rsidR="00BD0A99" w:rsidRDefault="00BD0A99" w:rsidP="00AA6AE5">
            <w:pPr>
              <w:tabs>
                <w:tab w:val="left" w:pos="1440"/>
              </w:tabs>
              <w:rPr>
                <w:rFonts w:ascii="Arial" w:hAnsi="Arial" w:cs="Arial"/>
                <w:bCs/>
                <w:sz w:val="22"/>
                <w:szCs w:val="22"/>
              </w:rPr>
            </w:pPr>
            <w:r>
              <w:rPr>
                <w:rFonts w:ascii="Arial" w:hAnsi="Arial" w:cs="Arial"/>
                <w:bCs/>
                <w:sz w:val="22"/>
                <w:szCs w:val="22"/>
              </w:rPr>
              <w:t>DW – I’ll go with the professionals</w:t>
            </w:r>
          </w:p>
          <w:p w:rsidR="00BD0A99" w:rsidRDefault="00BD0A99" w:rsidP="00AA6AE5">
            <w:pPr>
              <w:tabs>
                <w:tab w:val="left" w:pos="1440"/>
              </w:tabs>
              <w:rPr>
                <w:rFonts w:ascii="Arial" w:hAnsi="Arial" w:cs="Arial"/>
                <w:bCs/>
                <w:sz w:val="22"/>
                <w:szCs w:val="22"/>
              </w:rPr>
            </w:pPr>
            <w:r>
              <w:rPr>
                <w:rFonts w:ascii="Arial" w:hAnsi="Arial" w:cs="Arial"/>
                <w:bCs/>
                <w:sz w:val="22"/>
                <w:szCs w:val="22"/>
              </w:rPr>
              <w:t>CW – Me too</w:t>
            </w:r>
          </w:p>
          <w:p w:rsidR="00BD0A99" w:rsidRDefault="00BD0A99" w:rsidP="00AA6AE5">
            <w:pPr>
              <w:tabs>
                <w:tab w:val="left" w:pos="1440"/>
              </w:tabs>
              <w:rPr>
                <w:rFonts w:ascii="Arial" w:hAnsi="Arial" w:cs="Arial"/>
                <w:bCs/>
                <w:sz w:val="22"/>
                <w:szCs w:val="22"/>
              </w:rPr>
            </w:pPr>
          </w:p>
          <w:p w:rsidR="00BD0A99" w:rsidRDefault="00BD0A99" w:rsidP="00AA6AE5">
            <w:pPr>
              <w:tabs>
                <w:tab w:val="left" w:pos="1440"/>
              </w:tabs>
              <w:rPr>
                <w:rFonts w:ascii="Arial" w:hAnsi="Arial" w:cs="Arial"/>
                <w:bCs/>
                <w:sz w:val="22"/>
                <w:szCs w:val="22"/>
              </w:rPr>
            </w:pPr>
            <w:r>
              <w:rPr>
                <w:rFonts w:ascii="Arial" w:hAnsi="Arial" w:cs="Arial"/>
                <w:bCs/>
                <w:sz w:val="22"/>
                <w:szCs w:val="22"/>
              </w:rPr>
              <w:t>GS – How do you want to move forward KB?</w:t>
            </w:r>
          </w:p>
          <w:p w:rsidR="00BD0A99" w:rsidRDefault="00BD0A99" w:rsidP="00AA6AE5">
            <w:pPr>
              <w:tabs>
                <w:tab w:val="left" w:pos="1440"/>
              </w:tabs>
              <w:rPr>
                <w:rFonts w:ascii="Arial" w:hAnsi="Arial" w:cs="Arial"/>
                <w:bCs/>
                <w:sz w:val="22"/>
                <w:szCs w:val="22"/>
              </w:rPr>
            </w:pPr>
          </w:p>
          <w:p w:rsidR="00BD0A99" w:rsidRDefault="00BD0A99" w:rsidP="00AA6AE5">
            <w:pPr>
              <w:tabs>
                <w:tab w:val="left" w:pos="1440"/>
              </w:tabs>
              <w:rPr>
                <w:rFonts w:ascii="Arial" w:hAnsi="Arial" w:cs="Arial"/>
                <w:bCs/>
                <w:sz w:val="22"/>
                <w:szCs w:val="22"/>
              </w:rPr>
            </w:pPr>
            <w:r>
              <w:rPr>
                <w:rFonts w:ascii="Arial" w:hAnsi="Arial" w:cs="Arial"/>
                <w:bCs/>
                <w:sz w:val="22"/>
                <w:szCs w:val="22"/>
              </w:rPr>
              <w:t>KB – There are a number of potential optio</w:t>
            </w:r>
            <w:r w:rsidR="00C66649">
              <w:rPr>
                <w:rFonts w:ascii="Arial" w:hAnsi="Arial" w:cs="Arial"/>
                <w:bCs/>
                <w:sz w:val="22"/>
                <w:szCs w:val="22"/>
              </w:rPr>
              <w:t>ns, ideally a meeting with Governors</w:t>
            </w:r>
            <w:r>
              <w:rPr>
                <w:rFonts w:ascii="Arial" w:hAnsi="Arial" w:cs="Arial"/>
                <w:bCs/>
                <w:sz w:val="22"/>
                <w:szCs w:val="22"/>
              </w:rPr>
              <w:t xml:space="preserve"> to discuss the options, as I’m mindful I’m not here forever, and the decisions we make now</w:t>
            </w:r>
            <w:r w:rsidR="000A5003">
              <w:rPr>
                <w:rFonts w:ascii="Arial" w:hAnsi="Arial" w:cs="Arial"/>
                <w:bCs/>
                <w:sz w:val="22"/>
                <w:szCs w:val="22"/>
              </w:rPr>
              <w:t xml:space="preserve"> on the structure</w:t>
            </w:r>
            <w:r>
              <w:rPr>
                <w:rFonts w:ascii="Arial" w:hAnsi="Arial" w:cs="Arial"/>
                <w:bCs/>
                <w:sz w:val="22"/>
                <w:szCs w:val="22"/>
              </w:rPr>
              <w:t>, have an impact when I’ve gone.</w:t>
            </w:r>
          </w:p>
          <w:p w:rsidR="00BD0A99" w:rsidRDefault="00BD0A99" w:rsidP="00AA6AE5">
            <w:pPr>
              <w:tabs>
                <w:tab w:val="left" w:pos="1440"/>
              </w:tabs>
              <w:rPr>
                <w:rFonts w:ascii="Arial" w:hAnsi="Arial" w:cs="Arial"/>
                <w:bCs/>
                <w:sz w:val="22"/>
                <w:szCs w:val="22"/>
              </w:rPr>
            </w:pPr>
          </w:p>
          <w:p w:rsidR="00BD0A99" w:rsidRDefault="00BD0A99" w:rsidP="00AA6AE5">
            <w:pPr>
              <w:tabs>
                <w:tab w:val="left" w:pos="1440"/>
              </w:tabs>
              <w:rPr>
                <w:rFonts w:ascii="Arial" w:hAnsi="Arial" w:cs="Arial"/>
                <w:bCs/>
                <w:sz w:val="22"/>
                <w:szCs w:val="22"/>
              </w:rPr>
            </w:pPr>
            <w:r>
              <w:rPr>
                <w:rFonts w:ascii="Arial" w:hAnsi="Arial" w:cs="Arial"/>
                <w:bCs/>
                <w:sz w:val="22"/>
                <w:szCs w:val="22"/>
              </w:rPr>
              <w:t xml:space="preserve">Meeting was arranged for Wednesday </w:t>
            </w:r>
            <w:r w:rsidR="000A5003">
              <w:rPr>
                <w:rFonts w:ascii="Arial" w:hAnsi="Arial" w:cs="Arial"/>
                <w:bCs/>
                <w:sz w:val="22"/>
                <w:szCs w:val="22"/>
              </w:rPr>
              <w:t>10</w:t>
            </w:r>
            <w:r w:rsidR="000A5003" w:rsidRPr="000A5003">
              <w:rPr>
                <w:rFonts w:ascii="Arial" w:hAnsi="Arial" w:cs="Arial"/>
                <w:bCs/>
                <w:sz w:val="22"/>
                <w:szCs w:val="22"/>
                <w:vertAlign w:val="superscript"/>
              </w:rPr>
              <w:t>th</w:t>
            </w:r>
            <w:r w:rsidR="000A5003">
              <w:rPr>
                <w:rFonts w:ascii="Arial" w:hAnsi="Arial" w:cs="Arial"/>
                <w:bCs/>
                <w:sz w:val="22"/>
                <w:szCs w:val="22"/>
              </w:rPr>
              <w:t xml:space="preserve"> April at 9am. GS, CJ, LW to meet with KB.</w:t>
            </w:r>
          </w:p>
          <w:p w:rsidR="00A70CD4" w:rsidRPr="00F64F12" w:rsidRDefault="00A70CD4" w:rsidP="00AA6AE5">
            <w:pPr>
              <w:tabs>
                <w:tab w:val="left" w:pos="1440"/>
              </w:tabs>
              <w:rPr>
                <w:rFonts w:ascii="Arial" w:hAnsi="Arial" w:cs="Arial"/>
                <w:bCs/>
                <w:i/>
                <w:sz w:val="22"/>
                <w:szCs w:val="22"/>
              </w:rPr>
            </w:pPr>
          </w:p>
        </w:tc>
        <w:tc>
          <w:tcPr>
            <w:tcW w:w="1560" w:type="dxa"/>
          </w:tcPr>
          <w:p w:rsidR="00410D0B" w:rsidRDefault="00124FD7" w:rsidP="00C22375">
            <w:pPr>
              <w:tabs>
                <w:tab w:val="left" w:pos="1440"/>
              </w:tabs>
              <w:rPr>
                <w:rFonts w:ascii="Arial" w:hAnsi="Arial" w:cs="Arial"/>
                <w:b/>
                <w:bCs/>
                <w:sz w:val="22"/>
                <w:szCs w:val="22"/>
              </w:rPr>
            </w:pPr>
            <w:r>
              <w:rPr>
                <w:rFonts w:ascii="Arial" w:hAnsi="Arial" w:cs="Arial"/>
                <w:b/>
                <w:bCs/>
                <w:sz w:val="22"/>
                <w:szCs w:val="22"/>
              </w:rPr>
              <w:lastRenderedPageBreak/>
              <w:t>AH</w:t>
            </w:r>
          </w:p>
        </w:tc>
      </w:tr>
      <w:tr w:rsidR="002C6B79" w:rsidRPr="00E41CA3" w:rsidTr="00010935">
        <w:trPr>
          <w:trHeight w:val="140"/>
        </w:trPr>
        <w:tc>
          <w:tcPr>
            <w:tcW w:w="1384" w:type="dxa"/>
          </w:tcPr>
          <w:p w:rsidR="002C6B79" w:rsidRDefault="007E6A79" w:rsidP="00502903">
            <w:pPr>
              <w:rPr>
                <w:rFonts w:ascii="Arial" w:hAnsi="Arial" w:cs="Arial"/>
                <w:b/>
                <w:sz w:val="22"/>
                <w:szCs w:val="22"/>
              </w:rPr>
            </w:pPr>
            <w:r>
              <w:rPr>
                <w:rFonts w:ascii="Arial" w:hAnsi="Arial" w:cs="Arial"/>
                <w:b/>
                <w:sz w:val="22"/>
                <w:szCs w:val="22"/>
              </w:rPr>
              <w:lastRenderedPageBreak/>
              <w:t>18/19</w:t>
            </w:r>
            <w:r w:rsidR="0001343D">
              <w:rPr>
                <w:rFonts w:ascii="Arial" w:hAnsi="Arial" w:cs="Arial"/>
                <w:b/>
                <w:sz w:val="22"/>
                <w:szCs w:val="22"/>
              </w:rPr>
              <w:t>.</w:t>
            </w:r>
            <w:r w:rsidR="007807B7">
              <w:rPr>
                <w:rFonts w:ascii="Arial" w:hAnsi="Arial" w:cs="Arial"/>
                <w:b/>
                <w:sz w:val="22"/>
                <w:szCs w:val="22"/>
              </w:rPr>
              <w:t>61</w:t>
            </w:r>
          </w:p>
        </w:tc>
        <w:tc>
          <w:tcPr>
            <w:tcW w:w="6662" w:type="dxa"/>
          </w:tcPr>
          <w:p w:rsidR="002C6B79" w:rsidRDefault="002C6B79" w:rsidP="00BF1C57">
            <w:pPr>
              <w:tabs>
                <w:tab w:val="left" w:pos="1440"/>
              </w:tabs>
              <w:rPr>
                <w:rFonts w:ascii="Arial" w:hAnsi="Arial" w:cs="Arial"/>
                <w:b/>
                <w:bCs/>
                <w:iCs/>
                <w:sz w:val="22"/>
                <w:szCs w:val="22"/>
                <w:u w:val="single"/>
              </w:rPr>
            </w:pPr>
            <w:r>
              <w:rPr>
                <w:rFonts w:ascii="Arial" w:hAnsi="Arial" w:cs="Arial"/>
                <w:b/>
                <w:bCs/>
                <w:iCs/>
                <w:sz w:val="22"/>
                <w:szCs w:val="22"/>
                <w:u w:val="single"/>
              </w:rPr>
              <w:t>Items at the discretion of the Chair</w:t>
            </w:r>
          </w:p>
          <w:p w:rsidR="00FB4476" w:rsidRDefault="00FB4476" w:rsidP="00BF1C57">
            <w:pPr>
              <w:tabs>
                <w:tab w:val="left" w:pos="1440"/>
              </w:tabs>
              <w:rPr>
                <w:rFonts w:ascii="Arial" w:hAnsi="Arial" w:cs="Arial"/>
                <w:bCs/>
                <w:iCs/>
                <w:sz w:val="22"/>
                <w:szCs w:val="22"/>
              </w:rPr>
            </w:pPr>
          </w:p>
          <w:p w:rsidR="00D21440" w:rsidRDefault="000A5003" w:rsidP="00BF1C57">
            <w:pPr>
              <w:tabs>
                <w:tab w:val="left" w:pos="1440"/>
              </w:tabs>
              <w:rPr>
                <w:rFonts w:ascii="Arial" w:hAnsi="Arial" w:cs="Arial"/>
                <w:bCs/>
                <w:iCs/>
                <w:sz w:val="22"/>
                <w:szCs w:val="22"/>
              </w:rPr>
            </w:pPr>
            <w:r>
              <w:rPr>
                <w:rFonts w:ascii="Arial" w:hAnsi="Arial" w:cs="Arial"/>
                <w:bCs/>
                <w:iCs/>
                <w:sz w:val="22"/>
                <w:szCs w:val="22"/>
              </w:rPr>
              <w:t>None</w:t>
            </w:r>
          </w:p>
          <w:p w:rsidR="00D21440" w:rsidRDefault="00D21440" w:rsidP="00BF1C57">
            <w:pPr>
              <w:tabs>
                <w:tab w:val="left" w:pos="1440"/>
              </w:tabs>
              <w:rPr>
                <w:rFonts w:ascii="Arial" w:hAnsi="Arial" w:cs="Arial"/>
                <w:bCs/>
                <w:iCs/>
                <w:sz w:val="22"/>
                <w:szCs w:val="22"/>
              </w:rPr>
            </w:pPr>
          </w:p>
          <w:p w:rsidR="00D21440" w:rsidRPr="00FB4476" w:rsidRDefault="00D21440" w:rsidP="00BF1C57">
            <w:pPr>
              <w:tabs>
                <w:tab w:val="left" w:pos="1440"/>
              </w:tabs>
              <w:rPr>
                <w:rFonts w:ascii="Arial" w:hAnsi="Arial" w:cs="Arial"/>
                <w:bCs/>
                <w:iCs/>
                <w:sz w:val="22"/>
                <w:szCs w:val="22"/>
              </w:rPr>
            </w:pPr>
          </w:p>
        </w:tc>
        <w:tc>
          <w:tcPr>
            <w:tcW w:w="1560" w:type="dxa"/>
          </w:tcPr>
          <w:p w:rsidR="002C6B79" w:rsidRDefault="00AE7487" w:rsidP="00C22375">
            <w:pPr>
              <w:tabs>
                <w:tab w:val="left" w:pos="1440"/>
              </w:tabs>
              <w:rPr>
                <w:rFonts w:ascii="Arial" w:hAnsi="Arial" w:cs="Arial"/>
                <w:b/>
                <w:bCs/>
                <w:sz w:val="22"/>
                <w:szCs w:val="22"/>
              </w:rPr>
            </w:pPr>
            <w:r>
              <w:rPr>
                <w:rFonts w:ascii="Arial" w:hAnsi="Arial" w:cs="Arial"/>
                <w:b/>
                <w:bCs/>
                <w:sz w:val="22"/>
                <w:szCs w:val="22"/>
              </w:rPr>
              <w:t>GS</w:t>
            </w:r>
          </w:p>
        </w:tc>
      </w:tr>
    </w:tbl>
    <w:p w:rsidR="003F7A58" w:rsidRDefault="003F7A58" w:rsidP="00565BB7">
      <w:pPr>
        <w:rPr>
          <w:rFonts w:ascii="Arial" w:hAnsi="Arial" w:cs="Arial"/>
          <w:sz w:val="22"/>
          <w:szCs w:val="22"/>
        </w:rPr>
      </w:pPr>
    </w:p>
    <w:p w:rsidR="00D21440" w:rsidRDefault="00D21440" w:rsidP="00D21440">
      <w:pPr>
        <w:rPr>
          <w:rFonts w:ascii="Arial" w:hAnsi="Arial" w:cs="Arial"/>
          <w:sz w:val="22"/>
          <w:szCs w:val="22"/>
        </w:rPr>
      </w:pPr>
      <w:r>
        <w:rPr>
          <w:rFonts w:ascii="Arial" w:hAnsi="Arial" w:cs="Arial"/>
          <w:sz w:val="22"/>
          <w:szCs w:val="22"/>
        </w:rPr>
        <w:t xml:space="preserve">Finished </w:t>
      </w:r>
      <w:proofErr w:type="gramStart"/>
      <w:r>
        <w:rPr>
          <w:rFonts w:ascii="Arial" w:hAnsi="Arial" w:cs="Arial"/>
          <w:sz w:val="22"/>
          <w:szCs w:val="22"/>
        </w:rPr>
        <w:t xml:space="preserve">at  </w:t>
      </w:r>
      <w:r w:rsidR="000A5003">
        <w:rPr>
          <w:rFonts w:ascii="Arial" w:hAnsi="Arial" w:cs="Arial"/>
          <w:sz w:val="22"/>
          <w:szCs w:val="22"/>
        </w:rPr>
        <w:t>19:40</w:t>
      </w:r>
      <w:proofErr w:type="gramEnd"/>
      <w:r>
        <w:rPr>
          <w:rFonts w:ascii="Arial" w:hAnsi="Arial" w:cs="Arial"/>
          <w:sz w:val="22"/>
          <w:szCs w:val="22"/>
        </w:rPr>
        <w:t xml:space="preserve">     pm</w:t>
      </w:r>
    </w:p>
    <w:p w:rsidR="000F4328" w:rsidRDefault="000F4328" w:rsidP="00D21440">
      <w:pPr>
        <w:rPr>
          <w:rFonts w:ascii="Arial" w:hAnsi="Arial" w:cs="Arial"/>
          <w:sz w:val="22"/>
          <w:szCs w:val="22"/>
        </w:rPr>
      </w:pPr>
    </w:p>
    <w:p w:rsidR="000F4328" w:rsidRDefault="000F4328" w:rsidP="00D21440">
      <w:pPr>
        <w:rPr>
          <w:rFonts w:ascii="Arial" w:hAnsi="Arial" w:cs="Arial"/>
          <w:sz w:val="22"/>
          <w:szCs w:val="22"/>
        </w:rPr>
      </w:pPr>
      <w:r>
        <w:rPr>
          <w:rFonts w:ascii="Arial" w:hAnsi="Arial" w:cs="Arial"/>
          <w:sz w:val="22"/>
          <w:szCs w:val="22"/>
        </w:rPr>
        <w:t>Signed by Chair……………………….</w:t>
      </w:r>
    </w:p>
    <w:p w:rsidR="000F4328" w:rsidRDefault="000F4328" w:rsidP="00D21440">
      <w:pPr>
        <w:rPr>
          <w:rFonts w:ascii="Arial" w:hAnsi="Arial" w:cs="Arial"/>
          <w:sz w:val="22"/>
          <w:szCs w:val="22"/>
        </w:rPr>
      </w:pPr>
    </w:p>
    <w:p w:rsidR="00D21440" w:rsidRPr="00E41CA3" w:rsidRDefault="00D21440" w:rsidP="00D21440">
      <w:pPr>
        <w:rPr>
          <w:rFonts w:ascii="Arial" w:hAnsi="Arial" w:cs="Arial"/>
          <w:sz w:val="22"/>
          <w:szCs w:val="22"/>
        </w:rPr>
      </w:pPr>
      <w:r w:rsidRPr="00E41CA3">
        <w:rPr>
          <w:rFonts w:ascii="Arial" w:hAnsi="Arial" w:cs="Arial"/>
          <w:sz w:val="22"/>
          <w:szCs w:val="22"/>
        </w:rPr>
        <w:t xml:space="preserve">By order of the Board of Clyst Vale Academy Trust </w:t>
      </w:r>
    </w:p>
    <w:p w:rsidR="00D21440" w:rsidRPr="00E41CA3" w:rsidRDefault="00D21440" w:rsidP="00D21440">
      <w:pPr>
        <w:rPr>
          <w:rFonts w:ascii="Arial" w:hAnsi="Arial" w:cs="Arial"/>
          <w:sz w:val="22"/>
          <w:szCs w:val="22"/>
        </w:rPr>
      </w:pPr>
      <w:r w:rsidRPr="00E41CA3">
        <w:rPr>
          <w:rFonts w:ascii="Arial" w:hAnsi="Arial" w:cs="Arial"/>
          <w:b/>
          <w:sz w:val="22"/>
          <w:szCs w:val="22"/>
        </w:rPr>
        <w:t>Date of Notice</w:t>
      </w:r>
      <w:r>
        <w:rPr>
          <w:rFonts w:ascii="Arial" w:hAnsi="Arial" w:cs="Arial"/>
          <w:sz w:val="22"/>
          <w:szCs w:val="22"/>
        </w:rPr>
        <w:t>: 21.03.2019</w:t>
      </w:r>
    </w:p>
    <w:p w:rsidR="00D21440" w:rsidRPr="00E41CA3" w:rsidRDefault="00D21440" w:rsidP="00D21440">
      <w:pPr>
        <w:rPr>
          <w:rFonts w:ascii="Arial" w:hAnsi="Arial" w:cs="Arial"/>
          <w:b/>
          <w:sz w:val="22"/>
          <w:szCs w:val="22"/>
        </w:rPr>
      </w:pPr>
      <w:r w:rsidRPr="00E41CA3">
        <w:rPr>
          <w:rFonts w:ascii="Arial" w:hAnsi="Arial" w:cs="Arial"/>
          <w:b/>
          <w:sz w:val="22"/>
          <w:szCs w:val="22"/>
        </w:rPr>
        <w:t>Note to the Notice of Board Meeting</w:t>
      </w:r>
    </w:p>
    <w:p w:rsidR="00D21440" w:rsidRPr="00E41CA3" w:rsidRDefault="00D21440" w:rsidP="00D21440">
      <w:pPr>
        <w:rPr>
          <w:rFonts w:ascii="Arial" w:hAnsi="Arial" w:cs="Arial"/>
          <w:sz w:val="22"/>
          <w:szCs w:val="22"/>
        </w:rPr>
      </w:pPr>
      <w:r w:rsidRPr="00E41CA3">
        <w:rPr>
          <w:rFonts w:ascii="Arial" w:hAnsi="Arial" w:cs="Arial"/>
          <w:b/>
          <w:sz w:val="22"/>
          <w:szCs w:val="22"/>
        </w:rPr>
        <w:t>Proxies</w:t>
      </w:r>
    </w:p>
    <w:p w:rsidR="00D21440" w:rsidRPr="00665E06" w:rsidRDefault="00D21440" w:rsidP="00D21440">
      <w:pPr>
        <w:numPr>
          <w:ilvl w:val="0"/>
          <w:numId w:val="3"/>
        </w:numPr>
        <w:rPr>
          <w:rFonts w:ascii="Arial" w:hAnsi="Arial" w:cs="Arial"/>
          <w:sz w:val="22"/>
          <w:szCs w:val="22"/>
        </w:rPr>
      </w:pPr>
      <w:r w:rsidRPr="00E41CA3">
        <w:rPr>
          <w:rFonts w:ascii="Arial" w:hAnsi="Arial" w:cs="Arial"/>
          <w:sz w:val="22"/>
          <w:szCs w:val="22"/>
        </w:rPr>
        <w:t>As a member of the Company, you are entitled to appoint a proxy to exercise all or any of your rights to</w:t>
      </w:r>
      <w:r>
        <w:rPr>
          <w:rFonts w:ascii="Arial" w:hAnsi="Arial" w:cs="Arial"/>
          <w:sz w:val="22"/>
          <w:szCs w:val="22"/>
        </w:rPr>
        <w:t xml:space="preserve"> attend, speak and vote at the m</w:t>
      </w:r>
      <w:r w:rsidRPr="00E41CA3">
        <w:rPr>
          <w:rFonts w:ascii="Arial" w:hAnsi="Arial" w:cs="Arial"/>
          <w:sz w:val="22"/>
          <w:szCs w:val="22"/>
        </w:rPr>
        <w:t xml:space="preserve">eeting. You can appoint a proxy using the procedures set out in Articles of Association of the Company. </w:t>
      </w:r>
    </w:p>
    <w:p w:rsidR="00D21440" w:rsidRPr="00E41CA3" w:rsidRDefault="00D21440" w:rsidP="00D21440">
      <w:pPr>
        <w:rPr>
          <w:rFonts w:ascii="Arial" w:hAnsi="Arial" w:cs="Arial"/>
          <w:sz w:val="22"/>
          <w:szCs w:val="22"/>
        </w:rPr>
      </w:pPr>
      <w:r w:rsidRPr="00E41CA3">
        <w:rPr>
          <w:rFonts w:ascii="Arial" w:hAnsi="Arial" w:cs="Arial"/>
          <w:sz w:val="22"/>
          <w:szCs w:val="22"/>
        </w:rPr>
        <w:t>Signed</w:t>
      </w:r>
    </w:p>
    <w:p w:rsidR="00D21440" w:rsidRPr="00E41CA3" w:rsidRDefault="00D21440" w:rsidP="00D21440">
      <w:pPr>
        <w:rPr>
          <w:rFonts w:ascii="Arial" w:hAnsi="Arial" w:cs="Arial"/>
          <w:sz w:val="22"/>
          <w:szCs w:val="22"/>
        </w:rPr>
      </w:pPr>
    </w:p>
    <w:tbl>
      <w:tblPr>
        <w:tblW w:w="5207" w:type="dxa"/>
        <w:tblInd w:w="-318" w:type="dxa"/>
        <w:tblLook w:val="04A0" w:firstRow="1" w:lastRow="0" w:firstColumn="1" w:lastColumn="0" w:noHBand="0" w:noVBand="1"/>
      </w:tblPr>
      <w:tblGrid>
        <w:gridCol w:w="3687"/>
        <w:gridCol w:w="1520"/>
      </w:tblGrid>
      <w:tr w:rsidR="00D21440" w:rsidRPr="00E41CA3" w:rsidTr="002A6AB9">
        <w:trPr>
          <w:trHeight w:val="300"/>
        </w:trPr>
        <w:tc>
          <w:tcPr>
            <w:tcW w:w="3687" w:type="dxa"/>
            <w:shd w:val="clear" w:color="auto" w:fill="auto"/>
            <w:noWrap/>
            <w:vAlign w:val="center"/>
            <w:hideMark/>
          </w:tcPr>
          <w:p w:rsidR="00D21440" w:rsidRPr="00E41CA3" w:rsidRDefault="00D21440" w:rsidP="002A6AB9">
            <w:pPr>
              <w:ind w:left="318"/>
              <w:rPr>
                <w:rFonts w:ascii="Arial" w:hAnsi="Arial" w:cs="Arial"/>
                <w:color w:val="000000"/>
                <w:sz w:val="22"/>
                <w:szCs w:val="22"/>
              </w:rPr>
            </w:pPr>
            <w:r w:rsidRPr="00E41CA3">
              <w:rPr>
                <w:rFonts w:ascii="Arial" w:hAnsi="Arial" w:cs="Arial"/>
                <w:color w:val="000000"/>
                <w:sz w:val="22"/>
                <w:szCs w:val="22"/>
              </w:rPr>
              <w:lastRenderedPageBreak/>
              <w:t>Company Secretary</w:t>
            </w:r>
          </w:p>
        </w:tc>
        <w:tc>
          <w:tcPr>
            <w:tcW w:w="1520" w:type="dxa"/>
            <w:shd w:val="clear" w:color="auto" w:fill="auto"/>
            <w:noWrap/>
            <w:vAlign w:val="center"/>
            <w:hideMark/>
          </w:tcPr>
          <w:p w:rsidR="00D21440" w:rsidRPr="00E41CA3" w:rsidRDefault="00D21440" w:rsidP="002A6AB9">
            <w:pPr>
              <w:tabs>
                <w:tab w:val="left" w:pos="-1101"/>
              </w:tabs>
              <w:rPr>
                <w:rFonts w:ascii="Arial" w:hAnsi="Arial" w:cs="Arial"/>
                <w:color w:val="000000"/>
                <w:sz w:val="22"/>
                <w:szCs w:val="22"/>
              </w:rPr>
            </w:pPr>
          </w:p>
        </w:tc>
      </w:tr>
    </w:tbl>
    <w:p w:rsidR="008420F5" w:rsidRDefault="008420F5" w:rsidP="00565BB7">
      <w:pPr>
        <w:rPr>
          <w:rFonts w:ascii="Arial" w:hAnsi="Arial" w:cs="Arial"/>
          <w:sz w:val="22"/>
          <w:szCs w:val="22"/>
        </w:rPr>
      </w:pPr>
    </w:p>
    <w:p w:rsidR="00793A73" w:rsidRDefault="00793A73" w:rsidP="00565BB7">
      <w:pPr>
        <w:rPr>
          <w:rFonts w:ascii="Arial" w:hAnsi="Arial" w:cs="Arial"/>
          <w:sz w:val="22"/>
          <w:szCs w:val="22"/>
        </w:rPr>
      </w:pPr>
    </w:p>
    <w:p w:rsidR="00793A73" w:rsidRDefault="00793A73" w:rsidP="00565BB7">
      <w:pPr>
        <w:rPr>
          <w:rFonts w:ascii="Arial" w:hAnsi="Arial" w:cs="Arial"/>
          <w:sz w:val="22"/>
          <w:szCs w:val="22"/>
        </w:rPr>
      </w:pPr>
    </w:p>
    <w:p w:rsidR="00793A73" w:rsidRDefault="00793A73" w:rsidP="00565BB7">
      <w:pPr>
        <w:rPr>
          <w:rFonts w:ascii="Arial" w:hAnsi="Arial" w:cs="Arial"/>
          <w:sz w:val="22"/>
          <w:szCs w:val="22"/>
        </w:rPr>
      </w:pPr>
    </w:p>
    <w:p w:rsidR="00AF2A48" w:rsidRPr="00E41CA3" w:rsidRDefault="00AF2A48" w:rsidP="00AF2A48">
      <w:pPr>
        <w:tabs>
          <w:tab w:val="left" w:pos="2694"/>
        </w:tabs>
        <w:spacing w:after="120"/>
        <w:rPr>
          <w:rFonts w:ascii="Arial" w:hAnsi="Arial" w:cs="Arial"/>
          <w:b/>
          <w:sz w:val="22"/>
          <w:szCs w:val="22"/>
          <w:u w:val="single"/>
        </w:rPr>
      </w:pPr>
      <w:r w:rsidRPr="00E41CA3">
        <w:rPr>
          <w:rFonts w:ascii="Arial" w:hAnsi="Arial" w:cs="Arial"/>
          <w:b/>
          <w:sz w:val="22"/>
          <w:szCs w:val="22"/>
          <w:u w:val="single"/>
        </w:rPr>
        <w:t>Membership:</w:t>
      </w:r>
      <w:r w:rsidR="00F25FB7">
        <w:rPr>
          <w:rFonts w:ascii="Arial" w:hAnsi="Arial" w:cs="Arial"/>
          <w:b/>
          <w:sz w:val="22"/>
          <w:szCs w:val="22"/>
          <w:u w:val="single"/>
        </w:rPr>
        <w:t xml:space="preserve"> 15</w:t>
      </w:r>
      <w:r w:rsidR="00811642">
        <w:rPr>
          <w:rFonts w:ascii="Arial" w:hAnsi="Arial" w:cs="Arial"/>
          <w:b/>
          <w:sz w:val="22"/>
          <w:szCs w:val="22"/>
          <w:u w:val="single"/>
        </w:rPr>
        <w:t xml:space="preserve"> </w:t>
      </w:r>
      <w:r w:rsidRPr="00E41CA3">
        <w:rPr>
          <w:rFonts w:ascii="Arial" w:hAnsi="Arial" w:cs="Arial"/>
          <w:b/>
          <w:sz w:val="22"/>
          <w:szCs w:val="22"/>
          <w:u w:val="single"/>
        </w:rPr>
        <w:t>Governors – Quorum</w:t>
      </w:r>
      <w:r w:rsidR="007F274A">
        <w:rPr>
          <w:rFonts w:ascii="Arial" w:hAnsi="Arial" w:cs="Arial"/>
          <w:b/>
          <w:sz w:val="22"/>
          <w:szCs w:val="22"/>
          <w:u w:val="single"/>
        </w:rPr>
        <w:t xml:space="preserve"> 4</w:t>
      </w:r>
    </w:p>
    <w:p w:rsidR="00E5180B" w:rsidRDefault="007074FA" w:rsidP="000F3B61">
      <w:pPr>
        <w:keepLines/>
        <w:rPr>
          <w:rFonts w:ascii="Arial" w:hAnsi="Arial" w:cs="Arial"/>
          <w:sz w:val="22"/>
          <w:szCs w:val="22"/>
        </w:rPr>
      </w:pPr>
      <w:r>
        <w:rPr>
          <w:rFonts w:ascii="Arial" w:hAnsi="Arial" w:cs="Arial"/>
          <w:sz w:val="22"/>
          <w:szCs w:val="22"/>
        </w:rPr>
        <w:t xml:space="preserve">Kevin </w:t>
      </w:r>
      <w:r w:rsidR="00F627D0">
        <w:rPr>
          <w:rFonts w:ascii="Arial" w:hAnsi="Arial" w:cs="Arial"/>
          <w:sz w:val="22"/>
          <w:szCs w:val="22"/>
        </w:rPr>
        <w:t>Bawn</w:t>
      </w:r>
      <w:r w:rsidR="00F627D0">
        <w:rPr>
          <w:rFonts w:ascii="Arial" w:hAnsi="Arial" w:cs="Arial"/>
          <w:sz w:val="22"/>
          <w:szCs w:val="22"/>
        </w:rPr>
        <w:tab/>
      </w:r>
      <w:r w:rsidR="00F627D0">
        <w:rPr>
          <w:rFonts w:ascii="Arial" w:hAnsi="Arial" w:cs="Arial"/>
          <w:sz w:val="22"/>
          <w:szCs w:val="22"/>
        </w:rPr>
        <w:tab/>
      </w:r>
      <w:r w:rsidR="00F627D0">
        <w:rPr>
          <w:rFonts w:ascii="Arial" w:hAnsi="Arial" w:cs="Arial"/>
          <w:sz w:val="22"/>
          <w:szCs w:val="22"/>
        </w:rPr>
        <w:tab/>
      </w:r>
      <w:r w:rsidR="00F708A0">
        <w:rPr>
          <w:rFonts w:ascii="Arial" w:hAnsi="Arial" w:cs="Arial"/>
          <w:sz w:val="22"/>
          <w:szCs w:val="22"/>
        </w:rPr>
        <w:t>Principal</w:t>
      </w:r>
      <w:r w:rsidR="00BE6C2F" w:rsidRPr="00BE6C2F">
        <w:rPr>
          <w:rFonts w:ascii="Arial" w:hAnsi="Arial" w:cs="Arial"/>
          <w:sz w:val="22"/>
          <w:szCs w:val="22"/>
        </w:rPr>
        <w:t xml:space="preserve"> </w:t>
      </w:r>
    </w:p>
    <w:p w:rsidR="007074FA" w:rsidRDefault="002F64CB" w:rsidP="00AF2A48">
      <w:pPr>
        <w:keepLines/>
        <w:rPr>
          <w:rFonts w:ascii="Arial" w:hAnsi="Arial" w:cs="Arial"/>
          <w:sz w:val="22"/>
          <w:szCs w:val="22"/>
        </w:rPr>
      </w:pPr>
      <w:r>
        <w:rPr>
          <w:rFonts w:ascii="Arial" w:hAnsi="Arial" w:cs="Arial"/>
          <w:sz w:val="22"/>
          <w:szCs w:val="22"/>
        </w:rPr>
        <w:t>Ben Brook</w:t>
      </w:r>
      <w:r w:rsidR="008F7CAD">
        <w:rPr>
          <w:rFonts w:ascii="Arial" w:hAnsi="Arial" w:cs="Arial"/>
          <w:sz w:val="22"/>
          <w:szCs w:val="22"/>
        </w:rPr>
        <w:t xml:space="preserve"> </w:t>
      </w:r>
      <w:r w:rsidR="00F627D0">
        <w:rPr>
          <w:rFonts w:ascii="Arial" w:hAnsi="Arial" w:cs="Arial"/>
          <w:sz w:val="22"/>
          <w:szCs w:val="22"/>
        </w:rPr>
        <w:tab/>
      </w:r>
      <w:r w:rsidR="00F627D0">
        <w:rPr>
          <w:rFonts w:ascii="Arial" w:hAnsi="Arial" w:cs="Arial"/>
          <w:sz w:val="22"/>
          <w:szCs w:val="22"/>
        </w:rPr>
        <w:tab/>
      </w:r>
      <w:r w:rsidR="00F627D0">
        <w:rPr>
          <w:rFonts w:ascii="Arial" w:hAnsi="Arial" w:cs="Arial"/>
          <w:sz w:val="22"/>
          <w:szCs w:val="22"/>
        </w:rPr>
        <w:tab/>
      </w:r>
      <w:r>
        <w:rPr>
          <w:rFonts w:ascii="Arial" w:hAnsi="Arial" w:cs="Arial"/>
          <w:sz w:val="22"/>
          <w:szCs w:val="22"/>
        </w:rPr>
        <w:t xml:space="preserve">Parent </w:t>
      </w:r>
      <w:r w:rsidR="007074FA">
        <w:rPr>
          <w:rFonts w:ascii="Arial" w:hAnsi="Arial" w:cs="Arial"/>
          <w:sz w:val="22"/>
          <w:szCs w:val="22"/>
        </w:rPr>
        <w:t>Governor</w:t>
      </w:r>
      <w:r w:rsidR="007074FA">
        <w:rPr>
          <w:rFonts w:ascii="Arial" w:hAnsi="Arial" w:cs="Arial"/>
          <w:sz w:val="22"/>
          <w:szCs w:val="22"/>
        </w:rPr>
        <w:tab/>
      </w:r>
      <w:r w:rsidR="0099559C">
        <w:rPr>
          <w:rFonts w:ascii="Arial" w:hAnsi="Arial" w:cs="Arial"/>
          <w:sz w:val="22"/>
          <w:szCs w:val="22"/>
        </w:rPr>
        <w:tab/>
      </w:r>
      <w:r w:rsidR="00D6493F">
        <w:rPr>
          <w:rFonts w:ascii="Arial" w:hAnsi="Arial" w:cs="Arial"/>
          <w:sz w:val="22"/>
          <w:szCs w:val="22"/>
        </w:rPr>
        <w:tab/>
      </w:r>
      <w:r w:rsidR="007074FA">
        <w:rPr>
          <w:rFonts w:ascii="Arial" w:hAnsi="Arial" w:cs="Arial"/>
          <w:sz w:val="22"/>
          <w:szCs w:val="22"/>
        </w:rPr>
        <w:t xml:space="preserve"> </w:t>
      </w:r>
    </w:p>
    <w:p w:rsidR="007074FA" w:rsidRDefault="00910B7F" w:rsidP="00AF2A48">
      <w:pPr>
        <w:keepLines/>
        <w:rPr>
          <w:rFonts w:ascii="Arial" w:hAnsi="Arial" w:cs="Arial"/>
          <w:sz w:val="22"/>
          <w:szCs w:val="22"/>
        </w:rPr>
      </w:pPr>
      <w:r>
        <w:rPr>
          <w:rFonts w:ascii="Arial" w:hAnsi="Arial" w:cs="Arial"/>
          <w:sz w:val="22"/>
          <w:szCs w:val="22"/>
        </w:rPr>
        <w:t>Michael Davies</w:t>
      </w:r>
      <w:r>
        <w:rPr>
          <w:rFonts w:ascii="Arial" w:hAnsi="Arial" w:cs="Arial"/>
          <w:sz w:val="22"/>
          <w:szCs w:val="22"/>
        </w:rPr>
        <w:tab/>
      </w:r>
      <w:r>
        <w:rPr>
          <w:rFonts w:ascii="Arial" w:hAnsi="Arial" w:cs="Arial"/>
          <w:sz w:val="22"/>
          <w:szCs w:val="22"/>
        </w:rPr>
        <w:tab/>
        <w:t>Co-Opted</w:t>
      </w:r>
      <w:r w:rsidR="00B65D97">
        <w:rPr>
          <w:rFonts w:ascii="Arial" w:hAnsi="Arial" w:cs="Arial"/>
          <w:sz w:val="22"/>
          <w:szCs w:val="22"/>
        </w:rPr>
        <w:t xml:space="preserve"> </w:t>
      </w:r>
      <w:r w:rsidR="00B4330B">
        <w:rPr>
          <w:rFonts w:ascii="Arial" w:hAnsi="Arial" w:cs="Arial"/>
          <w:sz w:val="22"/>
          <w:szCs w:val="22"/>
        </w:rPr>
        <w:t>Governor</w:t>
      </w:r>
      <w:r w:rsidR="005A0C26">
        <w:rPr>
          <w:rFonts w:ascii="Arial" w:hAnsi="Arial" w:cs="Arial"/>
          <w:sz w:val="22"/>
          <w:szCs w:val="22"/>
        </w:rPr>
        <w:tab/>
      </w:r>
    </w:p>
    <w:p w:rsidR="00720BB5" w:rsidRDefault="00720BB5" w:rsidP="00AF2A48">
      <w:pPr>
        <w:keepLines/>
        <w:rPr>
          <w:rFonts w:ascii="Arial" w:hAnsi="Arial" w:cs="Arial"/>
          <w:sz w:val="22"/>
          <w:szCs w:val="22"/>
        </w:rPr>
      </w:pPr>
      <w:proofErr w:type="spellStart"/>
      <w:r>
        <w:rPr>
          <w:rFonts w:ascii="Arial" w:hAnsi="Arial" w:cs="Arial"/>
          <w:sz w:val="22"/>
          <w:szCs w:val="22"/>
        </w:rPr>
        <w:t>Ceri</w:t>
      </w:r>
      <w:proofErr w:type="spellEnd"/>
      <w:r>
        <w:rPr>
          <w:rFonts w:ascii="Arial" w:hAnsi="Arial" w:cs="Arial"/>
          <w:sz w:val="22"/>
          <w:szCs w:val="22"/>
        </w:rPr>
        <w:t xml:space="preserve"> Johnson </w:t>
      </w:r>
      <w:r w:rsidR="00F627D0">
        <w:rPr>
          <w:rFonts w:ascii="Arial" w:hAnsi="Arial" w:cs="Arial"/>
          <w:sz w:val="22"/>
          <w:szCs w:val="22"/>
        </w:rPr>
        <w:tab/>
      </w:r>
      <w:r w:rsidR="00F627D0">
        <w:rPr>
          <w:rFonts w:ascii="Arial" w:hAnsi="Arial" w:cs="Arial"/>
          <w:sz w:val="22"/>
          <w:szCs w:val="22"/>
        </w:rPr>
        <w:tab/>
      </w:r>
      <w:r w:rsidR="00F627D0">
        <w:rPr>
          <w:rFonts w:ascii="Arial" w:hAnsi="Arial" w:cs="Arial"/>
          <w:sz w:val="22"/>
          <w:szCs w:val="22"/>
        </w:rPr>
        <w:tab/>
      </w:r>
      <w:r>
        <w:rPr>
          <w:rFonts w:ascii="Arial" w:hAnsi="Arial" w:cs="Arial"/>
          <w:sz w:val="22"/>
          <w:szCs w:val="22"/>
        </w:rPr>
        <w:t>Parent Governor</w:t>
      </w:r>
    </w:p>
    <w:p w:rsidR="0099559C" w:rsidRDefault="00B4330B" w:rsidP="00AF2A48">
      <w:pPr>
        <w:keepLines/>
        <w:rPr>
          <w:rFonts w:ascii="Arial" w:hAnsi="Arial" w:cs="Arial"/>
          <w:sz w:val="22"/>
          <w:szCs w:val="22"/>
        </w:rPr>
      </w:pPr>
      <w:r>
        <w:rPr>
          <w:rFonts w:ascii="Arial" w:hAnsi="Arial" w:cs="Arial"/>
          <w:sz w:val="22"/>
          <w:szCs w:val="22"/>
        </w:rPr>
        <w:t>Melanie Prance</w:t>
      </w:r>
      <w:r>
        <w:rPr>
          <w:rFonts w:ascii="Arial" w:hAnsi="Arial" w:cs="Arial"/>
          <w:sz w:val="22"/>
          <w:szCs w:val="22"/>
        </w:rPr>
        <w:tab/>
      </w:r>
      <w:r>
        <w:rPr>
          <w:rFonts w:ascii="Arial" w:hAnsi="Arial" w:cs="Arial"/>
          <w:sz w:val="22"/>
          <w:szCs w:val="22"/>
        </w:rPr>
        <w:tab/>
        <w:t>Staff Governor</w:t>
      </w:r>
      <w:r w:rsidR="00D6493F">
        <w:rPr>
          <w:rFonts w:ascii="Arial" w:hAnsi="Arial" w:cs="Arial"/>
          <w:sz w:val="22"/>
          <w:szCs w:val="22"/>
        </w:rPr>
        <w:tab/>
      </w:r>
      <w:r w:rsidR="00D6493F">
        <w:rPr>
          <w:rFonts w:ascii="Arial" w:hAnsi="Arial" w:cs="Arial"/>
          <w:sz w:val="22"/>
          <w:szCs w:val="22"/>
        </w:rPr>
        <w:tab/>
      </w:r>
      <w:r w:rsidR="00D6493F">
        <w:rPr>
          <w:rFonts w:ascii="Arial" w:hAnsi="Arial" w:cs="Arial"/>
          <w:sz w:val="22"/>
          <w:szCs w:val="22"/>
        </w:rPr>
        <w:tab/>
      </w:r>
      <w:r w:rsidR="00504FDD">
        <w:rPr>
          <w:rFonts w:ascii="Arial" w:hAnsi="Arial" w:cs="Arial"/>
          <w:sz w:val="22"/>
          <w:szCs w:val="22"/>
        </w:rPr>
        <w:tab/>
      </w:r>
    </w:p>
    <w:p w:rsidR="00D6493F" w:rsidRDefault="00F627D0" w:rsidP="00305725">
      <w:pPr>
        <w:keepLines/>
        <w:rPr>
          <w:rFonts w:ascii="Arial" w:hAnsi="Arial" w:cs="Arial"/>
          <w:sz w:val="22"/>
          <w:szCs w:val="22"/>
        </w:rPr>
      </w:pPr>
      <w:proofErr w:type="spellStart"/>
      <w:r>
        <w:rPr>
          <w:rFonts w:ascii="Arial" w:hAnsi="Arial" w:cs="Arial"/>
          <w:sz w:val="22"/>
          <w:szCs w:val="22"/>
        </w:rPr>
        <w:t>Dorf</w:t>
      </w:r>
      <w:proofErr w:type="spellEnd"/>
      <w:r>
        <w:rPr>
          <w:rFonts w:ascii="Arial" w:hAnsi="Arial" w:cs="Arial"/>
          <w:sz w:val="22"/>
          <w:szCs w:val="22"/>
        </w:rPr>
        <w:t xml:space="preserve"> Ruscoe </w:t>
      </w:r>
      <w:r>
        <w:rPr>
          <w:rFonts w:ascii="Arial" w:hAnsi="Arial" w:cs="Arial"/>
          <w:sz w:val="22"/>
          <w:szCs w:val="22"/>
        </w:rPr>
        <w:tab/>
      </w:r>
      <w:r>
        <w:rPr>
          <w:rFonts w:ascii="Arial" w:hAnsi="Arial" w:cs="Arial"/>
          <w:sz w:val="22"/>
          <w:szCs w:val="22"/>
        </w:rPr>
        <w:tab/>
      </w:r>
      <w:r>
        <w:rPr>
          <w:rFonts w:ascii="Arial" w:hAnsi="Arial" w:cs="Arial"/>
          <w:sz w:val="22"/>
          <w:szCs w:val="22"/>
        </w:rPr>
        <w:tab/>
      </w:r>
      <w:r w:rsidR="00D6493F">
        <w:rPr>
          <w:rFonts w:ascii="Arial" w:hAnsi="Arial" w:cs="Arial"/>
          <w:sz w:val="22"/>
          <w:szCs w:val="22"/>
        </w:rPr>
        <w:t xml:space="preserve">Member Appointed </w:t>
      </w:r>
      <w:r w:rsidR="00D6493F">
        <w:rPr>
          <w:rFonts w:ascii="Arial" w:hAnsi="Arial" w:cs="Arial"/>
          <w:sz w:val="22"/>
          <w:szCs w:val="22"/>
        </w:rPr>
        <w:tab/>
      </w:r>
      <w:r w:rsidR="00C03A94">
        <w:rPr>
          <w:rFonts w:ascii="Arial" w:hAnsi="Arial" w:cs="Arial"/>
          <w:sz w:val="22"/>
          <w:szCs w:val="22"/>
        </w:rPr>
        <w:tab/>
      </w:r>
      <w:r w:rsidR="00C03A94">
        <w:rPr>
          <w:rFonts w:ascii="Arial" w:hAnsi="Arial" w:cs="Arial"/>
          <w:sz w:val="22"/>
          <w:szCs w:val="22"/>
        </w:rPr>
        <w:tab/>
      </w:r>
      <w:r w:rsidR="00C03A94">
        <w:rPr>
          <w:rFonts w:ascii="Arial" w:hAnsi="Arial" w:cs="Arial"/>
          <w:sz w:val="22"/>
          <w:szCs w:val="22"/>
        </w:rPr>
        <w:tab/>
      </w:r>
      <w:r w:rsidR="00C03A94">
        <w:rPr>
          <w:rFonts w:ascii="Arial" w:hAnsi="Arial" w:cs="Arial"/>
          <w:sz w:val="22"/>
          <w:szCs w:val="22"/>
        </w:rPr>
        <w:tab/>
      </w:r>
      <w:r w:rsidR="00C03A94">
        <w:rPr>
          <w:rFonts w:ascii="Arial" w:hAnsi="Arial" w:cs="Arial"/>
          <w:sz w:val="22"/>
          <w:szCs w:val="22"/>
        </w:rPr>
        <w:tab/>
      </w:r>
      <w:r w:rsidR="00D6493F" w:rsidRPr="00D6493F">
        <w:rPr>
          <w:rFonts w:ascii="Arial" w:hAnsi="Arial" w:cs="Arial"/>
          <w:sz w:val="22"/>
          <w:szCs w:val="22"/>
        </w:rPr>
        <w:t xml:space="preserve"> </w:t>
      </w:r>
    </w:p>
    <w:p w:rsidR="00B65D97" w:rsidRDefault="00F627D0" w:rsidP="00305725">
      <w:pPr>
        <w:keepLines/>
        <w:rPr>
          <w:rFonts w:ascii="Arial" w:hAnsi="Arial" w:cs="Arial"/>
          <w:sz w:val="22"/>
          <w:szCs w:val="22"/>
        </w:rPr>
      </w:pPr>
      <w:r>
        <w:rPr>
          <w:rFonts w:ascii="Arial" w:hAnsi="Arial" w:cs="Arial"/>
          <w:sz w:val="22"/>
          <w:szCs w:val="22"/>
        </w:rPr>
        <w:t xml:space="preserve">Simon Sanger-Anderson </w:t>
      </w:r>
      <w:r>
        <w:rPr>
          <w:rFonts w:ascii="Arial" w:hAnsi="Arial" w:cs="Arial"/>
          <w:sz w:val="22"/>
          <w:szCs w:val="22"/>
        </w:rPr>
        <w:tab/>
      </w:r>
      <w:r w:rsidR="00FC3770">
        <w:rPr>
          <w:rFonts w:ascii="Arial" w:hAnsi="Arial" w:cs="Arial"/>
          <w:sz w:val="22"/>
          <w:szCs w:val="22"/>
        </w:rPr>
        <w:t>Member Appointed</w:t>
      </w:r>
      <w:r w:rsidR="00F25FB7">
        <w:rPr>
          <w:rFonts w:ascii="Arial" w:hAnsi="Arial" w:cs="Arial"/>
          <w:sz w:val="22"/>
          <w:szCs w:val="22"/>
        </w:rPr>
        <w:t xml:space="preserve"> </w:t>
      </w:r>
      <w:r w:rsidR="00B65D97" w:rsidRPr="00B65D97">
        <w:rPr>
          <w:rFonts w:ascii="Arial" w:hAnsi="Arial" w:cs="Arial"/>
          <w:sz w:val="22"/>
          <w:szCs w:val="22"/>
        </w:rPr>
        <w:t xml:space="preserve"> </w:t>
      </w:r>
    </w:p>
    <w:p w:rsidR="00B4330B" w:rsidRDefault="00B65D97" w:rsidP="00305725">
      <w:pPr>
        <w:keepLines/>
        <w:rPr>
          <w:rFonts w:ascii="Arial" w:hAnsi="Arial" w:cs="Arial"/>
          <w:sz w:val="22"/>
          <w:szCs w:val="22"/>
        </w:rPr>
      </w:pPr>
      <w:r>
        <w:rPr>
          <w:rFonts w:ascii="Arial" w:hAnsi="Arial" w:cs="Arial"/>
          <w:sz w:val="22"/>
          <w:szCs w:val="22"/>
        </w:rPr>
        <w:t xml:space="preserve">Gina Stroud </w:t>
      </w:r>
      <w:r w:rsidR="00F627D0">
        <w:rPr>
          <w:rFonts w:ascii="Arial" w:hAnsi="Arial" w:cs="Arial"/>
          <w:sz w:val="22"/>
          <w:szCs w:val="22"/>
        </w:rPr>
        <w:tab/>
      </w:r>
      <w:r w:rsidR="00F627D0">
        <w:rPr>
          <w:rFonts w:ascii="Arial" w:hAnsi="Arial" w:cs="Arial"/>
          <w:sz w:val="22"/>
          <w:szCs w:val="22"/>
        </w:rPr>
        <w:tab/>
      </w:r>
      <w:r w:rsidR="00F627D0">
        <w:rPr>
          <w:rFonts w:ascii="Arial" w:hAnsi="Arial" w:cs="Arial"/>
          <w:sz w:val="22"/>
          <w:szCs w:val="22"/>
        </w:rPr>
        <w:tab/>
      </w:r>
      <w:r w:rsidRPr="00E41CA3">
        <w:rPr>
          <w:rFonts w:ascii="Arial" w:hAnsi="Arial" w:cs="Arial"/>
          <w:sz w:val="22"/>
          <w:szCs w:val="22"/>
        </w:rPr>
        <w:t>Co-opted Governor</w:t>
      </w:r>
    </w:p>
    <w:p w:rsidR="007959D3" w:rsidRDefault="00F627D0" w:rsidP="00305725">
      <w:pPr>
        <w:keepLines/>
        <w:rPr>
          <w:rFonts w:ascii="Arial" w:hAnsi="Arial" w:cs="Arial"/>
          <w:sz w:val="22"/>
          <w:szCs w:val="22"/>
        </w:rPr>
      </w:pPr>
      <w:r>
        <w:rPr>
          <w:rFonts w:ascii="Arial" w:hAnsi="Arial" w:cs="Arial"/>
          <w:sz w:val="22"/>
          <w:szCs w:val="22"/>
        </w:rPr>
        <w:t xml:space="preserve">Crawford Winlove </w:t>
      </w:r>
      <w:r>
        <w:rPr>
          <w:rFonts w:ascii="Arial" w:hAnsi="Arial" w:cs="Arial"/>
          <w:sz w:val="22"/>
          <w:szCs w:val="22"/>
        </w:rPr>
        <w:tab/>
      </w:r>
      <w:r>
        <w:rPr>
          <w:rFonts w:ascii="Arial" w:hAnsi="Arial" w:cs="Arial"/>
          <w:sz w:val="22"/>
          <w:szCs w:val="22"/>
        </w:rPr>
        <w:tab/>
      </w:r>
      <w:r w:rsidR="00B65D97">
        <w:rPr>
          <w:rFonts w:ascii="Arial" w:hAnsi="Arial" w:cs="Arial"/>
          <w:sz w:val="22"/>
          <w:szCs w:val="22"/>
        </w:rPr>
        <w:t>Member Appointed</w:t>
      </w:r>
    </w:p>
    <w:p w:rsidR="00B4330B" w:rsidRDefault="007E6A79" w:rsidP="00305725">
      <w:pPr>
        <w:keepLines/>
        <w:rPr>
          <w:rFonts w:ascii="Arial" w:hAnsi="Arial" w:cs="Arial"/>
          <w:sz w:val="22"/>
          <w:szCs w:val="22"/>
        </w:rPr>
      </w:pPr>
      <w:proofErr w:type="spellStart"/>
      <w:r>
        <w:rPr>
          <w:rFonts w:ascii="Arial" w:hAnsi="Arial" w:cs="Arial"/>
          <w:sz w:val="22"/>
          <w:szCs w:val="22"/>
        </w:rPr>
        <w:t>Sophy</w:t>
      </w:r>
      <w:proofErr w:type="spellEnd"/>
      <w:r>
        <w:rPr>
          <w:rFonts w:ascii="Arial" w:hAnsi="Arial" w:cs="Arial"/>
          <w:sz w:val="22"/>
          <w:szCs w:val="22"/>
        </w:rPr>
        <w:t xml:space="preserve"> Norris                          Parent Governor</w:t>
      </w:r>
    </w:p>
    <w:p w:rsidR="007E6A79" w:rsidRDefault="007E6A79" w:rsidP="00305725">
      <w:pPr>
        <w:keepLines/>
        <w:rPr>
          <w:rFonts w:ascii="Arial" w:hAnsi="Arial" w:cs="Arial"/>
          <w:sz w:val="22"/>
          <w:szCs w:val="22"/>
        </w:rPr>
      </w:pPr>
      <w:proofErr w:type="spellStart"/>
      <w:r>
        <w:rPr>
          <w:rFonts w:ascii="Arial" w:hAnsi="Arial" w:cs="Arial"/>
          <w:sz w:val="22"/>
          <w:szCs w:val="22"/>
        </w:rPr>
        <w:t>Aude</w:t>
      </w:r>
      <w:proofErr w:type="spellEnd"/>
      <w:r>
        <w:rPr>
          <w:rFonts w:ascii="Arial" w:hAnsi="Arial" w:cs="Arial"/>
          <w:sz w:val="22"/>
          <w:szCs w:val="22"/>
        </w:rPr>
        <w:t xml:space="preserve"> </w:t>
      </w:r>
      <w:proofErr w:type="spellStart"/>
      <w:r>
        <w:rPr>
          <w:rFonts w:ascii="Arial" w:hAnsi="Arial" w:cs="Arial"/>
          <w:sz w:val="22"/>
          <w:szCs w:val="22"/>
        </w:rPr>
        <w:t>Odunlade</w:t>
      </w:r>
      <w:proofErr w:type="spellEnd"/>
      <w:r>
        <w:rPr>
          <w:rFonts w:ascii="Arial" w:hAnsi="Arial" w:cs="Arial"/>
          <w:sz w:val="22"/>
          <w:szCs w:val="22"/>
        </w:rPr>
        <w:t xml:space="preserve">                      Staff Governor (</w:t>
      </w:r>
      <w:r w:rsidR="00F25FB7">
        <w:rPr>
          <w:rFonts w:ascii="Arial" w:hAnsi="Arial" w:cs="Arial"/>
          <w:sz w:val="22"/>
          <w:szCs w:val="22"/>
        </w:rPr>
        <w:t>Mat leave)</w:t>
      </w:r>
    </w:p>
    <w:p w:rsidR="00F25FB7" w:rsidRDefault="00F25FB7" w:rsidP="00305725">
      <w:pPr>
        <w:keepLines/>
        <w:rPr>
          <w:rFonts w:ascii="Arial" w:hAnsi="Arial" w:cs="Arial"/>
          <w:sz w:val="22"/>
          <w:szCs w:val="22"/>
        </w:rPr>
      </w:pPr>
      <w:r>
        <w:rPr>
          <w:rFonts w:ascii="Arial" w:hAnsi="Arial" w:cs="Arial"/>
          <w:sz w:val="22"/>
          <w:szCs w:val="22"/>
        </w:rPr>
        <w:t>Paul Colin                               Member Appointed</w:t>
      </w:r>
    </w:p>
    <w:p w:rsidR="00F25FB7" w:rsidRDefault="00F25FB7" w:rsidP="00305725">
      <w:pPr>
        <w:keepLines/>
        <w:rPr>
          <w:rFonts w:ascii="Arial" w:hAnsi="Arial" w:cs="Arial"/>
          <w:sz w:val="22"/>
          <w:szCs w:val="22"/>
        </w:rPr>
      </w:pPr>
      <w:r>
        <w:rPr>
          <w:rFonts w:ascii="Arial" w:hAnsi="Arial" w:cs="Arial"/>
          <w:sz w:val="22"/>
          <w:szCs w:val="22"/>
        </w:rPr>
        <w:t>Dave Walter                           Parent Governor</w:t>
      </w:r>
    </w:p>
    <w:p w:rsidR="00F25FB7" w:rsidRDefault="00F25FB7" w:rsidP="00305725">
      <w:pPr>
        <w:keepLines/>
        <w:rPr>
          <w:rFonts w:ascii="Arial" w:hAnsi="Arial" w:cs="Arial"/>
          <w:sz w:val="22"/>
          <w:szCs w:val="22"/>
        </w:rPr>
      </w:pPr>
      <w:r>
        <w:rPr>
          <w:rFonts w:ascii="Arial" w:hAnsi="Arial" w:cs="Arial"/>
          <w:sz w:val="22"/>
          <w:szCs w:val="22"/>
        </w:rPr>
        <w:t xml:space="preserve">Laura </w:t>
      </w:r>
      <w:proofErr w:type="spellStart"/>
      <w:r>
        <w:rPr>
          <w:rFonts w:ascii="Arial" w:hAnsi="Arial" w:cs="Arial"/>
          <w:sz w:val="22"/>
          <w:szCs w:val="22"/>
        </w:rPr>
        <w:t>Waycott</w:t>
      </w:r>
      <w:proofErr w:type="spellEnd"/>
      <w:r>
        <w:rPr>
          <w:rFonts w:ascii="Arial" w:hAnsi="Arial" w:cs="Arial"/>
          <w:sz w:val="22"/>
          <w:szCs w:val="22"/>
        </w:rPr>
        <w:t xml:space="preserve">                        Parent Governor</w:t>
      </w:r>
    </w:p>
    <w:p w:rsidR="00F25FB7" w:rsidRDefault="00F25FB7" w:rsidP="00305725">
      <w:pPr>
        <w:keepLines/>
        <w:rPr>
          <w:rFonts w:ascii="Arial" w:hAnsi="Arial" w:cs="Arial"/>
          <w:sz w:val="22"/>
          <w:szCs w:val="22"/>
        </w:rPr>
      </w:pPr>
    </w:p>
    <w:p w:rsidR="007E6A79" w:rsidRDefault="007E6A79" w:rsidP="004444A4">
      <w:pPr>
        <w:keepLines/>
        <w:ind w:left="4320" w:firstLine="720"/>
        <w:rPr>
          <w:rFonts w:ascii="Arial" w:hAnsi="Arial" w:cs="Arial"/>
          <w:sz w:val="22"/>
          <w:szCs w:val="22"/>
        </w:rPr>
      </w:pPr>
    </w:p>
    <w:p w:rsidR="00AF2A48" w:rsidRPr="00E41CA3" w:rsidRDefault="00D6493F" w:rsidP="004444A4">
      <w:pPr>
        <w:keepLines/>
        <w:ind w:left="4320" w:firstLine="720"/>
        <w:rPr>
          <w:rFonts w:ascii="Arial" w:hAnsi="Arial" w:cs="Arial"/>
          <w:sz w:val="22"/>
          <w:szCs w:val="22"/>
        </w:rPr>
      </w:pPr>
      <w:r>
        <w:rPr>
          <w:rFonts w:ascii="Arial" w:hAnsi="Arial" w:cs="Arial"/>
          <w:sz w:val="22"/>
          <w:szCs w:val="22"/>
        </w:rPr>
        <w:tab/>
      </w:r>
      <w:r w:rsidR="004444A4">
        <w:rPr>
          <w:rFonts w:ascii="Arial" w:hAnsi="Arial" w:cs="Arial"/>
          <w:sz w:val="22"/>
          <w:szCs w:val="22"/>
        </w:rPr>
        <w:t xml:space="preserve">  </w:t>
      </w:r>
    </w:p>
    <w:sectPr w:rsidR="00AF2A48" w:rsidRPr="00E41CA3" w:rsidSect="00D21440">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58A" w:rsidRDefault="009E558A" w:rsidP="00C760FE">
      <w:r>
        <w:separator/>
      </w:r>
    </w:p>
  </w:endnote>
  <w:endnote w:type="continuationSeparator" w:id="0">
    <w:p w:rsidR="009E558A" w:rsidRDefault="009E558A" w:rsidP="00C7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R Frutiger Roman">
    <w:altName w:val="R Frutiger Roman"/>
    <w:charset w:val="00"/>
    <w:family w:val="auto"/>
    <w:pitch w:val="default"/>
    <w:sig w:usb0="00000003" w:usb1="00000000" w:usb2="00000000" w:usb3="00000000" w:csb0="00000001" w:csb1="00000000"/>
  </w:font>
  <w:font w:name="B Frutiger Bold">
    <w:altName w:val="B Frutiger Bold"/>
    <w:charset w:val="00"/>
    <w:family w:val="auto"/>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F4A" w:rsidRDefault="003E7F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F4A" w:rsidRDefault="003E7F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F4A" w:rsidRDefault="003E7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58A" w:rsidRDefault="009E558A" w:rsidP="00C760FE">
      <w:r>
        <w:separator/>
      </w:r>
    </w:p>
  </w:footnote>
  <w:footnote w:type="continuationSeparator" w:id="0">
    <w:p w:rsidR="009E558A" w:rsidRDefault="009E558A" w:rsidP="00C76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F4A" w:rsidRDefault="003E7F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F4A" w:rsidRDefault="003E7F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F4A" w:rsidRDefault="003E7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40F"/>
    <w:multiLevelType w:val="hybridMultilevel"/>
    <w:tmpl w:val="C888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B4CEF"/>
    <w:multiLevelType w:val="hybridMultilevel"/>
    <w:tmpl w:val="48AE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94A38"/>
    <w:multiLevelType w:val="hybridMultilevel"/>
    <w:tmpl w:val="38184FB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8AE2A1E"/>
    <w:multiLevelType w:val="hybridMultilevel"/>
    <w:tmpl w:val="B5449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782648"/>
    <w:multiLevelType w:val="hybridMultilevel"/>
    <w:tmpl w:val="BF86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7A5FC4"/>
    <w:multiLevelType w:val="hybridMultilevel"/>
    <w:tmpl w:val="7EAE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E37D70"/>
    <w:multiLevelType w:val="hybridMultilevel"/>
    <w:tmpl w:val="F0126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C8B5C03"/>
    <w:multiLevelType w:val="hybridMultilevel"/>
    <w:tmpl w:val="34BC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22926"/>
    <w:multiLevelType w:val="hybridMultilevel"/>
    <w:tmpl w:val="F902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B26331"/>
    <w:multiLevelType w:val="hybridMultilevel"/>
    <w:tmpl w:val="46DA9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F53958"/>
    <w:multiLevelType w:val="hybridMultilevel"/>
    <w:tmpl w:val="3146C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E381D"/>
    <w:multiLevelType w:val="hybridMultilevel"/>
    <w:tmpl w:val="E23E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120CA3"/>
    <w:multiLevelType w:val="hybridMultilevel"/>
    <w:tmpl w:val="8CE48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A524E2"/>
    <w:multiLevelType w:val="hybridMultilevel"/>
    <w:tmpl w:val="CCE2A356"/>
    <w:lvl w:ilvl="0" w:tplc="2A58DA06">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77C4B20"/>
    <w:multiLevelType w:val="hybridMultilevel"/>
    <w:tmpl w:val="5E2E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6E651B"/>
    <w:multiLevelType w:val="hybridMultilevel"/>
    <w:tmpl w:val="99DACC46"/>
    <w:lvl w:ilvl="0" w:tplc="98BCF4B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66F5A07"/>
    <w:multiLevelType w:val="hybridMultilevel"/>
    <w:tmpl w:val="D88CF6C4"/>
    <w:lvl w:ilvl="0" w:tplc="F1726C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4F052E"/>
    <w:multiLevelType w:val="hybridMultilevel"/>
    <w:tmpl w:val="890E68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D3B0AE3"/>
    <w:multiLevelType w:val="hybridMultilevel"/>
    <w:tmpl w:val="59BE5546"/>
    <w:lvl w:ilvl="0" w:tplc="189C6D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D9B03FD"/>
    <w:multiLevelType w:val="hybridMultilevel"/>
    <w:tmpl w:val="8254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CB3A1B"/>
    <w:multiLevelType w:val="hybridMultilevel"/>
    <w:tmpl w:val="AF1C77CA"/>
    <w:lvl w:ilvl="0" w:tplc="537EA04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13"/>
  </w:num>
  <w:num w:numId="5">
    <w:abstractNumId w:val="7"/>
  </w:num>
  <w:num w:numId="6">
    <w:abstractNumId w:val="8"/>
  </w:num>
  <w:num w:numId="7">
    <w:abstractNumId w:val="0"/>
  </w:num>
  <w:num w:numId="8">
    <w:abstractNumId w:val="19"/>
  </w:num>
  <w:num w:numId="9">
    <w:abstractNumId w:val="14"/>
  </w:num>
  <w:num w:numId="10">
    <w:abstractNumId w:val="20"/>
  </w:num>
  <w:num w:numId="11">
    <w:abstractNumId w:val="16"/>
  </w:num>
  <w:num w:numId="12">
    <w:abstractNumId w:val="6"/>
  </w:num>
  <w:num w:numId="13">
    <w:abstractNumId w:val="4"/>
  </w:num>
  <w:num w:numId="14">
    <w:abstractNumId w:val="18"/>
  </w:num>
  <w:num w:numId="15">
    <w:abstractNumId w:val="10"/>
  </w:num>
  <w:num w:numId="16">
    <w:abstractNumId w:val="17"/>
  </w:num>
  <w:num w:numId="17">
    <w:abstractNumId w:val="9"/>
  </w:num>
  <w:num w:numId="18">
    <w:abstractNumId w:val="11"/>
  </w:num>
  <w:num w:numId="19">
    <w:abstractNumId w:val="1"/>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12"/>
    <w:rsid w:val="00001940"/>
    <w:rsid w:val="00002A4B"/>
    <w:rsid w:val="000033B2"/>
    <w:rsid w:val="000047D0"/>
    <w:rsid w:val="00004911"/>
    <w:rsid w:val="00004AF3"/>
    <w:rsid w:val="00004C23"/>
    <w:rsid w:val="00004C6B"/>
    <w:rsid w:val="0001013D"/>
    <w:rsid w:val="00010935"/>
    <w:rsid w:val="000116DB"/>
    <w:rsid w:val="000128A4"/>
    <w:rsid w:val="0001343D"/>
    <w:rsid w:val="000164F6"/>
    <w:rsid w:val="000169F5"/>
    <w:rsid w:val="00022062"/>
    <w:rsid w:val="00022C03"/>
    <w:rsid w:val="0002668C"/>
    <w:rsid w:val="000312E1"/>
    <w:rsid w:val="00031D64"/>
    <w:rsid w:val="00032F41"/>
    <w:rsid w:val="000331C2"/>
    <w:rsid w:val="00033A47"/>
    <w:rsid w:val="00033EBC"/>
    <w:rsid w:val="00034A34"/>
    <w:rsid w:val="000359DF"/>
    <w:rsid w:val="00035BC9"/>
    <w:rsid w:val="00036AB7"/>
    <w:rsid w:val="00041C57"/>
    <w:rsid w:val="00042C73"/>
    <w:rsid w:val="00042EC9"/>
    <w:rsid w:val="00053387"/>
    <w:rsid w:val="00053D21"/>
    <w:rsid w:val="00054F04"/>
    <w:rsid w:val="00060053"/>
    <w:rsid w:val="0006179C"/>
    <w:rsid w:val="00064B4E"/>
    <w:rsid w:val="000728B6"/>
    <w:rsid w:val="000744D2"/>
    <w:rsid w:val="00081605"/>
    <w:rsid w:val="00082E58"/>
    <w:rsid w:val="000830C4"/>
    <w:rsid w:val="00083D12"/>
    <w:rsid w:val="00091DAC"/>
    <w:rsid w:val="00092945"/>
    <w:rsid w:val="000A5003"/>
    <w:rsid w:val="000A52B7"/>
    <w:rsid w:val="000A6540"/>
    <w:rsid w:val="000B03A0"/>
    <w:rsid w:val="000B0C83"/>
    <w:rsid w:val="000B0F7E"/>
    <w:rsid w:val="000B25AB"/>
    <w:rsid w:val="000B653A"/>
    <w:rsid w:val="000C04A9"/>
    <w:rsid w:val="000C0C12"/>
    <w:rsid w:val="000C1D73"/>
    <w:rsid w:val="000C3E79"/>
    <w:rsid w:val="000C4171"/>
    <w:rsid w:val="000C5E5E"/>
    <w:rsid w:val="000C7A80"/>
    <w:rsid w:val="000D0C6C"/>
    <w:rsid w:val="000D32DB"/>
    <w:rsid w:val="000D5061"/>
    <w:rsid w:val="000E0B93"/>
    <w:rsid w:val="000E1433"/>
    <w:rsid w:val="000E228B"/>
    <w:rsid w:val="000E5AD0"/>
    <w:rsid w:val="000E7209"/>
    <w:rsid w:val="000F0565"/>
    <w:rsid w:val="000F208B"/>
    <w:rsid w:val="000F3B61"/>
    <w:rsid w:val="000F3EC7"/>
    <w:rsid w:val="000F4328"/>
    <w:rsid w:val="000F46D8"/>
    <w:rsid w:val="000F59D7"/>
    <w:rsid w:val="0010122C"/>
    <w:rsid w:val="00101E8C"/>
    <w:rsid w:val="0010496C"/>
    <w:rsid w:val="00106A81"/>
    <w:rsid w:val="0010714A"/>
    <w:rsid w:val="00111415"/>
    <w:rsid w:val="00113E29"/>
    <w:rsid w:val="00114160"/>
    <w:rsid w:val="00115C91"/>
    <w:rsid w:val="00115D17"/>
    <w:rsid w:val="00115ED9"/>
    <w:rsid w:val="001163D3"/>
    <w:rsid w:val="00120F61"/>
    <w:rsid w:val="00123FED"/>
    <w:rsid w:val="00124386"/>
    <w:rsid w:val="00124FD7"/>
    <w:rsid w:val="001345B1"/>
    <w:rsid w:val="001404AA"/>
    <w:rsid w:val="001410CC"/>
    <w:rsid w:val="00141718"/>
    <w:rsid w:val="00142A75"/>
    <w:rsid w:val="00142B37"/>
    <w:rsid w:val="00143717"/>
    <w:rsid w:val="00144097"/>
    <w:rsid w:val="0014414C"/>
    <w:rsid w:val="00144FCA"/>
    <w:rsid w:val="00147642"/>
    <w:rsid w:val="00147C87"/>
    <w:rsid w:val="00150D70"/>
    <w:rsid w:val="00152637"/>
    <w:rsid w:val="00154EF6"/>
    <w:rsid w:val="001564BE"/>
    <w:rsid w:val="0015660C"/>
    <w:rsid w:val="00157685"/>
    <w:rsid w:val="00160D9B"/>
    <w:rsid w:val="00162D9C"/>
    <w:rsid w:val="00162F15"/>
    <w:rsid w:val="00164677"/>
    <w:rsid w:val="001651D4"/>
    <w:rsid w:val="0017171F"/>
    <w:rsid w:val="00171C94"/>
    <w:rsid w:val="00172B76"/>
    <w:rsid w:val="00185B4A"/>
    <w:rsid w:val="00185F96"/>
    <w:rsid w:val="001863A6"/>
    <w:rsid w:val="001876EA"/>
    <w:rsid w:val="001907CE"/>
    <w:rsid w:val="001932F7"/>
    <w:rsid w:val="00195C9A"/>
    <w:rsid w:val="001A0821"/>
    <w:rsid w:val="001A19DF"/>
    <w:rsid w:val="001A1A3C"/>
    <w:rsid w:val="001A2077"/>
    <w:rsid w:val="001A3F53"/>
    <w:rsid w:val="001A5665"/>
    <w:rsid w:val="001B094F"/>
    <w:rsid w:val="001B098A"/>
    <w:rsid w:val="001B267E"/>
    <w:rsid w:val="001B3AF3"/>
    <w:rsid w:val="001B7CDA"/>
    <w:rsid w:val="001C0426"/>
    <w:rsid w:val="001C2D30"/>
    <w:rsid w:val="001C6782"/>
    <w:rsid w:val="001D25D2"/>
    <w:rsid w:val="001D3B40"/>
    <w:rsid w:val="001D3DAC"/>
    <w:rsid w:val="001D527E"/>
    <w:rsid w:val="001D555E"/>
    <w:rsid w:val="001E4B5A"/>
    <w:rsid w:val="001E6251"/>
    <w:rsid w:val="001F21B4"/>
    <w:rsid w:val="001F488B"/>
    <w:rsid w:val="001F4AC6"/>
    <w:rsid w:val="001F4D7F"/>
    <w:rsid w:val="001F4DEF"/>
    <w:rsid w:val="001F60EA"/>
    <w:rsid w:val="00202716"/>
    <w:rsid w:val="00205615"/>
    <w:rsid w:val="002067EF"/>
    <w:rsid w:val="00212500"/>
    <w:rsid w:val="00214D0C"/>
    <w:rsid w:val="00221C1C"/>
    <w:rsid w:val="0022516E"/>
    <w:rsid w:val="00226B7A"/>
    <w:rsid w:val="002366FE"/>
    <w:rsid w:val="00240E69"/>
    <w:rsid w:val="00244610"/>
    <w:rsid w:val="002457CA"/>
    <w:rsid w:val="00247EF5"/>
    <w:rsid w:val="0025186F"/>
    <w:rsid w:val="00251BE7"/>
    <w:rsid w:val="00256898"/>
    <w:rsid w:val="00256B76"/>
    <w:rsid w:val="00260D1A"/>
    <w:rsid w:val="00264621"/>
    <w:rsid w:val="00266243"/>
    <w:rsid w:val="002671AB"/>
    <w:rsid w:val="00267431"/>
    <w:rsid w:val="002739D6"/>
    <w:rsid w:val="00276845"/>
    <w:rsid w:val="00277FD0"/>
    <w:rsid w:val="00283D14"/>
    <w:rsid w:val="002870CA"/>
    <w:rsid w:val="0028715A"/>
    <w:rsid w:val="00290D9C"/>
    <w:rsid w:val="0029364E"/>
    <w:rsid w:val="002956FC"/>
    <w:rsid w:val="00295880"/>
    <w:rsid w:val="00297A4B"/>
    <w:rsid w:val="002A0122"/>
    <w:rsid w:val="002A2385"/>
    <w:rsid w:val="002A4990"/>
    <w:rsid w:val="002A6339"/>
    <w:rsid w:val="002A6BFE"/>
    <w:rsid w:val="002B1B90"/>
    <w:rsid w:val="002B3D71"/>
    <w:rsid w:val="002B41B6"/>
    <w:rsid w:val="002B4329"/>
    <w:rsid w:val="002B56AD"/>
    <w:rsid w:val="002B5A18"/>
    <w:rsid w:val="002B7259"/>
    <w:rsid w:val="002C2EED"/>
    <w:rsid w:val="002C2FA7"/>
    <w:rsid w:val="002C6B79"/>
    <w:rsid w:val="002C7455"/>
    <w:rsid w:val="002D0623"/>
    <w:rsid w:val="002D0F93"/>
    <w:rsid w:val="002D2D7A"/>
    <w:rsid w:val="002D3ED4"/>
    <w:rsid w:val="002D44FC"/>
    <w:rsid w:val="002D51FF"/>
    <w:rsid w:val="002D7ED3"/>
    <w:rsid w:val="002E0437"/>
    <w:rsid w:val="002E10F9"/>
    <w:rsid w:val="002E6B58"/>
    <w:rsid w:val="002F45AF"/>
    <w:rsid w:val="002F64CB"/>
    <w:rsid w:val="002F7A08"/>
    <w:rsid w:val="003017ED"/>
    <w:rsid w:val="00305725"/>
    <w:rsid w:val="00306DE7"/>
    <w:rsid w:val="003078B7"/>
    <w:rsid w:val="00307ED4"/>
    <w:rsid w:val="003109AE"/>
    <w:rsid w:val="00312D37"/>
    <w:rsid w:val="00313911"/>
    <w:rsid w:val="003171EC"/>
    <w:rsid w:val="0031720B"/>
    <w:rsid w:val="00317235"/>
    <w:rsid w:val="0031757F"/>
    <w:rsid w:val="003218A5"/>
    <w:rsid w:val="00325ED0"/>
    <w:rsid w:val="00330372"/>
    <w:rsid w:val="00334542"/>
    <w:rsid w:val="00334855"/>
    <w:rsid w:val="00335471"/>
    <w:rsid w:val="00337412"/>
    <w:rsid w:val="00342B25"/>
    <w:rsid w:val="00344731"/>
    <w:rsid w:val="00347765"/>
    <w:rsid w:val="0034794A"/>
    <w:rsid w:val="003514A2"/>
    <w:rsid w:val="003560C4"/>
    <w:rsid w:val="0035619D"/>
    <w:rsid w:val="00357B2D"/>
    <w:rsid w:val="00362FCE"/>
    <w:rsid w:val="00364C91"/>
    <w:rsid w:val="00366DF7"/>
    <w:rsid w:val="00375A60"/>
    <w:rsid w:val="00381417"/>
    <w:rsid w:val="0038297A"/>
    <w:rsid w:val="00382DE7"/>
    <w:rsid w:val="003855E5"/>
    <w:rsid w:val="0038571D"/>
    <w:rsid w:val="003870CF"/>
    <w:rsid w:val="00387B61"/>
    <w:rsid w:val="00392B51"/>
    <w:rsid w:val="003A344B"/>
    <w:rsid w:val="003A739E"/>
    <w:rsid w:val="003B0547"/>
    <w:rsid w:val="003B0B94"/>
    <w:rsid w:val="003B1955"/>
    <w:rsid w:val="003B356E"/>
    <w:rsid w:val="003B4863"/>
    <w:rsid w:val="003B6288"/>
    <w:rsid w:val="003C25C6"/>
    <w:rsid w:val="003C2B23"/>
    <w:rsid w:val="003C2F80"/>
    <w:rsid w:val="003C4F00"/>
    <w:rsid w:val="003C61FD"/>
    <w:rsid w:val="003C6BCE"/>
    <w:rsid w:val="003C71D8"/>
    <w:rsid w:val="003D285B"/>
    <w:rsid w:val="003D2EE3"/>
    <w:rsid w:val="003D4BFA"/>
    <w:rsid w:val="003D5AC1"/>
    <w:rsid w:val="003E00CB"/>
    <w:rsid w:val="003E11DE"/>
    <w:rsid w:val="003E1F95"/>
    <w:rsid w:val="003E3177"/>
    <w:rsid w:val="003E31FB"/>
    <w:rsid w:val="003E3E42"/>
    <w:rsid w:val="003E7F4A"/>
    <w:rsid w:val="003F01D1"/>
    <w:rsid w:val="003F19D9"/>
    <w:rsid w:val="003F40BE"/>
    <w:rsid w:val="003F7A58"/>
    <w:rsid w:val="004010C1"/>
    <w:rsid w:val="004017C1"/>
    <w:rsid w:val="004031AD"/>
    <w:rsid w:val="00405F2D"/>
    <w:rsid w:val="00410D0B"/>
    <w:rsid w:val="00412956"/>
    <w:rsid w:val="00415C1C"/>
    <w:rsid w:val="00416A2A"/>
    <w:rsid w:val="0042125C"/>
    <w:rsid w:val="00424608"/>
    <w:rsid w:val="004246B7"/>
    <w:rsid w:val="00427A19"/>
    <w:rsid w:val="00431C5B"/>
    <w:rsid w:val="00433DC4"/>
    <w:rsid w:val="004341DD"/>
    <w:rsid w:val="00435D72"/>
    <w:rsid w:val="00441A51"/>
    <w:rsid w:val="004444A4"/>
    <w:rsid w:val="004501FF"/>
    <w:rsid w:val="004538B3"/>
    <w:rsid w:val="004543B1"/>
    <w:rsid w:val="004547B5"/>
    <w:rsid w:val="0045551D"/>
    <w:rsid w:val="00455B1A"/>
    <w:rsid w:val="0046163E"/>
    <w:rsid w:val="00463DA5"/>
    <w:rsid w:val="00464A6C"/>
    <w:rsid w:val="0046673C"/>
    <w:rsid w:val="00466B53"/>
    <w:rsid w:val="00470851"/>
    <w:rsid w:val="00472419"/>
    <w:rsid w:val="004752DB"/>
    <w:rsid w:val="00475C22"/>
    <w:rsid w:val="00477618"/>
    <w:rsid w:val="00480813"/>
    <w:rsid w:val="0048094E"/>
    <w:rsid w:val="004824D1"/>
    <w:rsid w:val="00482560"/>
    <w:rsid w:val="0048436C"/>
    <w:rsid w:val="004858CF"/>
    <w:rsid w:val="004859E2"/>
    <w:rsid w:val="00486225"/>
    <w:rsid w:val="00486557"/>
    <w:rsid w:val="00486A34"/>
    <w:rsid w:val="00490FC5"/>
    <w:rsid w:val="0049176C"/>
    <w:rsid w:val="0049200D"/>
    <w:rsid w:val="004939E1"/>
    <w:rsid w:val="00494448"/>
    <w:rsid w:val="0049458D"/>
    <w:rsid w:val="004975A4"/>
    <w:rsid w:val="00497F55"/>
    <w:rsid w:val="004A2E18"/>
    <w:rsid w:val="004A34AD"/>
    <w:rsid w:val="004A3AF3"/>
    <w:rsid w:val="004A4A5A"/>
    <w:rsid w:val="004A524C"/>
    <w:rsid w:val="004B07F9"/>
    <w:rsid w:val="004B0BCC"/>
    <w:rsid w:val="004B25F2"/>
    <w:rsid w:val="004B5D66"/>
    <w:rsid w:val="004B7A13"/>
    <w:rsid w:val="004B7D6D"/>
    <w:rsid w:val="004C197C"/>
    <w:rsid w:val="004C53EC"/>
    <w:rsid w:val="004C54FB"/>
    <w:rsid w:val="004C6347"/>
    <w:rsid w:val="004C7242"/>
    <w:rsid w:val="004D0935"/>
    <w:rsid w:val="004D21C6"/>
    <w:rsid w:val="004D223A"/>
    <w:rsid w:val="004D27DE"/>
    <w:rsid w:val="004D4784"/>
    <w:rsid w:val="004D7AEB"/>
    <w:rsid w:val="004E0BBC"/>
    <w:rsid w:val="004E2974"/>
    <w:rsid w:val="004E6D7B"/>
    <w:rsid w:val="004F2848"/>
    <w:rsid w:val="004F3CAF"/>
    <w:rsid w:val="004F3DAF"/>
    <w:rsid w:val="004F4072"/>
    <w:rsid w:val="004F7974"/>
    <w:rsid w:val="004F7F4E"/>
    <w:rsid w:val="00500C51"/>
    <w:rsid w:val="00500E7F"/>
    <w:rsid w:val="00502903"/>
    <w:rsid w:val="005037D3"/>
    <w:rsid w:val="00503BAB"/>
    <w:rsid w:val="00504FDD"/>
    <w:rsid w:val="0051638F"/>
    <w:rsid w:val="00520A00"/>
    <w:rsid w:val="00521B2E"/>
    <w:rsid w:val="00523B02"/>
    <w:rsid w:val="00534AA5"/>
    <w:rsid w:val="00535CFC"/>
    <w:rsid w:val="00537F9B"/>
    <w:rsid w:val="00540ED4"/>
    <w:rsid w:val="00553DAA"/>
    <w:rsid w:val="005544F7"/>
    <w:rsid w:val="00555613"/>
    <w:rsid w:val="0055731E"/>
    <w:rsid w:val="00563130"/>
    <w:rsid w:val="00564E8D"/>
    <w:rsid w:val="00565BB7"/>
    <w:rsid w:val="00565C4F"/>
    <w:rsid w:val="00566522"/>
    <w:rsid w:val="00567F7D"/>
    <w:rsid w:val="00572DEC"/>
    <w:rsid w:val="00576BBF"/>
    <w:rsid w:val="00577226"/>
    <w:rsid w:val="0058065F"/>
    <w:rsid w:val="00585E84"/>
    <w:rsid w:val="00587450"/>
    <w:rsid w:val="00590F37"/>
    <w:rsid w:val="005912C6"/>
    <w:rsid w:val="00591500"/>
    <w:rsid w:val="00597D8B"/>
    <w:rsid w:val="005A0A25"/>
    <w:rsid w:val="005A0C26"/>
    <w:rsid w:val="005A5F26"/>
    <w:rsid w:val="005A66F2"/>
    <w:rsid w:val="005B1213"/>
    <w:rsid w:val="005B1676"/>
    <w:rsid w:val="005B412D"/>
    <w:rsid w:val="005C394C"/>
    <w:rsid w:val="005C6B97"/>
    <w:rsid w:val="005D355E"/>
    <w:rsid w:val="005D42C3"/>
    <w:rsid w:val="005E38DD"/>
    <w:rsid w:val="005E45ED"/>
    <w:rsid w:val="005E52DF"/>
    <w:rsid w:val="005E707A"/>
    <w:rsid w:val="005F0375"/>
    <w:rsid w:val="005F25A2"/>
    <w:rsid w:val="005F4FD3"/>
    <w:rsid w:val="005F7FFE"/>
    <w:rsid w:val="0060021A"/>
    <w:rsid w:val="006041F8"/>
    <w:rsid w:val="006121BA"/>
    <w:rsid w:val="00614F97"/>
    <w:rsid w:val="0061708C"/>
    <w:rsid w:val="006224ED"/>
    <w:rsid w:val="00623B08"/>
    <w:rsid w:val="00625DB7"/>
    <w:rsid w:val="00630AFE"/>
    <w:rsid w:val="00633D27"/>
    <w:rsid w:val="006343B4"/>
    <w:rsid w:val="00634603"/>
    <w:rsid w:val="006348BE"/>
    <w:rsid w:val="006364C7"/>
    <w:rsid w:val="00637B31"/>
    <w:rsid w:val="00641A7C"/>
    <w:rsid w:val="00643D88"/>
    <w:rsid w:val="0064587E"/>
    <w:rsid w:val="0064603C"/>
    <w:rsid w:val="006524A9"/>
    <w:rsid w:val="006536DE"/>
    <w:rsid w:val="00654142"/>
    <w:rsid w:val="006547E7"/>
    <w:rsid w:val="00662A33"/>
    <w:rsid w:val="00664A5C"/>
    <w:rsid w:val="006678AD"/>
    <w:rsid w:val="006707DB"/>
    <w:rsid w:val="006720C5"/>
    <w:rsid w:val="00673479"/>
    <w:rsid w:val="00673CB8"/>
    <w:rsid w:val="006753BF"/>
    <w:rsid w:val="00676230"/>
    <w:rsid w:val="006771CC"/>
    <w:rsid w:val="0067741A"/>
    <w:rsid w:val="006824C4"/>
    <w:rsid w:val="00683B22"/>
    <w:rsid w:val="00691416"/>
    <w:rsid w:val="006A0C7F"/>
    <w:rsid w:val="006A3B1A"/>
    <w:rsid w:val="006A3E4E"/>
    <w:rsid w:val="006A6D57"/>
    <w:rsid w:val="006A7DCC"/>
    <w:rsid w:val="006B040E"/>
    <w:rsid w:val="006B4892"/>
    <w:rsid w:val="006C30BB"/>
    <w:rsid w:val="006C4385"/>
    <w:rsid w:val="006D43C7"/>
    <w:rsid w:val="006D44A9"/>
    <w:rsid w:val="006D48B7"/>
    <w:rsid w:val="006D4F11"/>
    <w:rsid w:val="006E32B1"/>
    <w:rsid w:val="006E682A"/>
    <w:rsid w:val="006F06BC"/>
    <w:rsid w:val="006F2D6E"/>
    <w:rsid w:val="006F56EC"/>
    <w:rsid w:val="007007FF"/>
    <w:rsid w:val="0070474D"/>
    <w:rsid w:val="007074FA"/>
    <w:rsid w:val="007109A3"/>
    <w:rsid w:val="00711DF4"/>
    <w:rsid w:val="00720BB5"/>
    <w:rsid w:val="007228DC"/>
    <w:rsid w:val="0072439D"/>
    <w:rsid w:val="007253EA"/>
    <w:rsid w:val="00726694"/>
    <w:rsid w:val="007268E5"/>
    <w:rsid w:val="00730094"/>
    <w:rsid w:val="00730F2F"/>
    <w:rsid w:val="00731386"/>
    <w:rsid w:val="00732D5B"/>
    <w:rsid w:val="00733559"/>
    <w:rsid w:val="00743542"/>
    <w:rsid w:val="0074663E"/>
    <w:rsid w:val="00747639"/>
    <w:rsid w:val="00752AED"/>
    <w:rsid w:val="00755FE9"/>
    <w:rsid w:val="007566F6"/>
    <w:rsid w:val="00756C17"/>
    <w:rsid w:val="00764D91"/>
    <w:rsid w:val="00767C04"/>
    <w:rsid w:val="00772257"/>
    <w:rsid w:val="007722A1"/>
    <w:rsid w:val="00772B97"/>
    <w:rsid w:val="00775D75"/>
    <w:rsid w:val="00777A7B"/>
    <w:rsid w:val="007801AF"/>
    <w:rsid w:val="007807B7"/>
    <w:rsid w:val="00781D71"/>
    <w:rsid w:val="007823D0"/>
    <w:rsid w:val="0078473D"/>
    <w:rsid w:val="00787258"/>
    <w:rsid w:val="007878E7"/>
    <w:rsid w:val="00787B69"/>
    <w:rsid w:val="007914B0"/>
    <w:rsid w:val="007925A2"/>
    <w:rsid w:val="00793A73"/>
    <w:rsid w:val="007959D3"/>
    <w:rsid w:val="007A1D25"/>
    <w:rsid w:val="007A5879"/>
    <w:rsid w:val="007A5A35"/>
    <w:rsid w:val="007B1C8C"/>
    <w:rsid w:val="007B2632"/>
    <w:rsid w:val="007B70AE"/>
    <w:rsid w:val="007C42FF"/>
    <w:rsid w:val="007C5BCB"/>
    <w:rsid w:val="007D0048"/>
    <w:rsid w:val="007D2720"/>
    <w:rsid w:val="007D447D"/>
    <w:rsid w:val="007D4882"/>
    <w:rsid w:val="007D51E0"/>
    <w:rsid w:val="007D53D9"/>
    <w:rsid w:val="007D6D01"/>
    <w:rsid w:val="007D7850"/>
    <w:rsid w:val="007E1EDC"/>
    <w:rsid w:val="007E4BBD"/>
    <w:rsid w:val="007E63E3"/>
    <w:rsid w:val="007E6A79"/>
    <w:rsid w:val="007E6B1A"/>
    <w:rsid w:val="007F274A"/>
    <w:rsid w:val="007F38B9"/>
    <w:rsid w:val="007F42F2"/>
    <w:rsid w:val="007F5D3A"/>
    <w:rsid w:val="007F798D"/>
    <w:rsid w:val="007F7AB6"/>
    <w:rsid w:val="00802196"/>
    <w:rsid w:val="00804618"/>
    <w:rsid w:val="00805ADD"/>
    <w:rsid w:val="00806012"/>
    <w:rsid w:val="008101E0"/>
    <w:rsid w:val="00811642"/>
    <w:rsid w:val="00811C69"/>
    <w:rsid w:val="00812027"/>
    <w:rsid w:val="008121BA"/>
    <w:rsid w:val="00821C8C"/>
    <w:rsid w:val="00823407"/>
    <w:rsid w:val="00825359"/>
    <w:rsid w:val="00830949"/>
    <w:rsid w:val="008332E4"/>
    <w:rsid w:val="008359FA"/>
    <w:rsid w:val="008363E7"/>
    <w:rsid w:val="00836945"/>
    <w:rsid w:val="008404F0"/>
    <w:rsid w:val="00840C2D"/>
    <w:rsid w:val="008420F5"/>
    <w:rsid w:val="00842595"/>
    <w:rsid w:val="0084284C"/>
    <w:rsid w:val="008446C2"/>
    <w:rsid w:val="008478E4"/>
    <w:rsid w:val="008507A7"/>
    <w:rsid w:val="00851556"/>
    <w:rsid w:val="00853AAC"/>
    <w:rsid w:val="00854C02"/>
    <w:rsid w:val="00856AC1"/>
    <w:rsid w:val="00862224"/>
    <w:rsid w:val="008629E2"/>
    <w:rsid w:val="00862AB2"/>
    <w:rsid w:val="00870AAE"/>
    <w:rsid w:val="008738CC"/>
    <w:rsid w:val="008776FA"/>
    <w:rsid w:val="00880B91"/>
    <w:rsid w:val="00880CC7"/>
    <w:rsid w:val="00881900"/>
    <w:rsid w:val="0088230E"/>
    <w:rsid w:val="00883590"/>
    <w:rsid w:val="00883CCD"/>
    <w:rsid w:val="00886A97"/>
    <w:rsid w:val="00891225"/>
    <w:rsid w:val="008920B2"/>
    <w:rsid w:val="00895261"/>
    <w:rsid w:val="00895B90"/>
    <w:rsid w:val="00896853"/>
    <w:rsid w:val="008979F3"/>
    <w:rsid w:val="008A18D4"/>
    <w:rsid w:val="008A7747"/>
    <w:rsid w:val="008B67D9"/>
    <w:rsid w:val="008C1160"/>
    <w:rsid w:val="008C5636"/>
    <w:rsid w:val="008C69CE"/>
    <w:rsid w:val="008C7E6E"/>
    <w:rsid w:val="008D6BE0"/>
    <w:rsid w:val="008E2FFF"/>
    <w:rsid w:val="008E460D"/>
    <w:rsid w:val="008F62F2"/>
    <w:rsid w:val="008F7CAD"/>
    <w:rsid w:val="00901A07"/>
    <w:rsid w:val="009032A7"/>
    <w:rsid w:val="00910B7F"/>
    <w:rsid w:val="00911DEE"/>
    <w:rsid w:val="009131C6"/>
    <w:rsid w:val="0091478A"/>
    <w:rsid w:val="009158D7"/>
    <w:rsid w:val="00920686"/>
    <w:rsid w:val="00920B7F"/>
    <w:rsid w:val="009229E0"/>
    <w:rsid w:val="009336B0"/>
    <w:rsid w:val="00933DE5"/>
    <w:rsid w:val="00935678"/>
    <w:rsid w:val="00945BAE"/>
    <w:rsid w:val="00945DCD"/>
    <w:rsid w:val="00947C32"/>
    <w:rsid w:val="00954FB4"/>
    <w:rsid w:val="00960283"/>
    <w:rsid w:val="009608FB"/>
    <w:rsid w:val="00966505"/>
    <w:rsid w:val="00967638"/>
    <w:rsid w:val="009701E7"/>
    <w:rsid w:val="00970C09"/>
    <w:rsid w:val="009711C3"/>
    <w:rsid w:val="0098076E"/>
    <w:rsid w:val="00980BCE"/>
    <w:rsid w:val="0098130B"/>
    <w:rsid w:val="00983CEB"/>
    <w:rsid w:val="00987C8E"/>
    <w:rsid w:val="00990663"/>
    <w:rsid w:val="00990D97"/>
    <w:rsid w:val="0099188B"/>
    <w:rsid w:val="009919D3"/>
    <w:rsid w:val="0099559C"/>
    <w:rsid w:val="0099661A"/>
    <w:rsid w:val="009970C5"/>
    <w:rsid w:val="009975A6"/>
    <w:rsid w:val="00997CEB"/>
    <w:rsid w:val="009A06A7"/>
    <w:rsid w:val="009A37CA"/>
    <w:rsid w:val="009A7203"/>
    <w:rsid w:val="009B0655"/>
    <w:rsid w:val="009B06F4"/>
    <w:rsid w:val="009B088D"/>
    <w:rsid w:val="009B2126"/>
    <w:rsid w:val="009B21E3"/>
    <w:rsid w:val="009B325F"/>
    <w:rsid w:val="009B3B7E"/>
    <w:rsid w:val="009C0607"/>
    <w:rsid w:val="009C5DE5"/>
    <w:rsid w:val="009C65B2"/>
    <w:rsid w:val="009C731B"/>
    <w:rsid w:val="009C7563"/>
    <w:rsid w:val="009D1225"/>
    <w:rsid w:val="009D6D9B"/>
    <w:rsid w:val="009D7D04"/>
    <w:rsid w:val="009E0356"/>
    <w:rsid w:val="009E1DE4"/>
    <w:rsid w:val="009E29C8"/>
    <w:rsid w:val="009E32B0"/>
    <w:rsid w:val="009E370C"/>
    <w:rsid w:val="009E3A05"/>
    <w:rsid w:val="009E558A"/>
    <w:rsid w:val="009E5642"/>
    <w:rsid w:val="009E7395"/>
    <w:rsid w:val="009E7CCC"/>
    <w:rsid w:val="009F0389"/>
    <w:rsid w:val="009F12E4"/>
    <w:rsid w:val="009F131E"/>
    <w:rsid w:val="009F1EAE"/>
    <w:rsid w:val="009F269E"/>
    <w:rsid w:val="009F36E9"/>
    <w:rsid w:val="009F42E4"/>
    <w:rsid w:val="009F48DC"/>
    <w:rsid w:val="009F6556"/>
    <w:rsid w:val="00A01054"/>
    <w:rsid w:val="00A01199"/>
    <w:rsid w:val="00A017A6"/>
    <w:rsid w:val="00A02064"/>
    <w:rsid w:val="00A023EE"/>
    <w:rsid w:val="00A069A6"/>
    <w:rsid w:val="00A121EE"/>
    <w:rsid w:val="00A13260"/>
    <w:rsid w:val="00A13C8D"/>
    <w:rsid w:val="00A13E99"/>
    <w:rsid w:val="00A16D2C"/>
    <w:rsid w:val="00A252FC"/>
    <w:rsid w:val="00A26949"/>
    <w:rsid w:val="00A27ACF"/>
    <w:rsid w:val="00A3023B"/>
    <w:rsid w:val="00A322FD"/>
    <w:rsid w:val="00A3265E"/>
    <w:rsid w:val="00A32DAA"/>
    <w:rsid w:val="00A33E68"/>
    <w:rsid w:val="00A3735C"/>
    <w:rsid w:val="00A41E73"/>
    <w:rsid w:val="00A45502"/>
    <w:rsid w:val="00A45E4B"/>
    <w:rsid w:val="00A50109"/>
    <w:rsid w:val="00A52F28"/>
    <w:rsid w:val="00A53801"/>
    <w:rsid w:val="00A5389C"/>
    <w:rsid w:val="00A542F6"/>
    <w:rsid w:val="00A558F7"/>
    <w:rsid w:val="00A57B72"/>
    <w:rsid w:val="00A60D2E"/>
    <w:rsid w:val="00A6159E"/>
    <w:rsid w:val="00A66FFA"/>
    <w:rsid w:val="00A67FEE"/>
    <w:rsid w:val="00A70CD4"/>
    <w:rsid w:val="00A73524"/>
    <w:rsid w:val="00A77CC9"/>
    <w:rsid w:val="00A801E3"/>
    <w:rsid w:val="00A816B6"/>
    <w:rsid w:val="00A942C1"/>
    <w:rsid w:val="00A9767A"/>
    <w:rsid w:val="00AA0BAD"/>
    <w:rsid w:val="00AA4BB7"/>
    <w:rsid w:val="00AA6AE5"/>
    <w:rsid w:val="00AA754C"/>
    <w:rsid w:val="00AA7767"/>
    <w:rsid w:val="00AB1293"/>
    <w:rsid w:val="00AB1A00"/>
    <w:rsid w:val="00AC1A1E"/>
    <w:rsid w:val="00AC594A"/>
    <w:rsid w:val="00AC7B85"/>
    <w:rsid w:val="00AD07F1"/>
    <w:rsid w:val="00AD1402"/>
    <w:rsid w:val="00AD19A1"/>
    <w:rsid w:val="00AD2069"/>
    <w:rsid w:val="00AD2F5C"/>
    <w:rsid w:val="00AD3ECF"/>
    <w:rsid w:val="00AD6838"/>
    <w:rsid w:val="00AE072B"/>
    <w:rsid w:val="00AE07EF"/>
    <w:rsid w:val="00AE0D49"/>
    <w:rsid w:val="00AE3B17"/>
    <w:rsid w:val="00AE7487"/>
    <w:rsid w:val="00AE796B"/>
    <w:rsid w:val="00AF2A48"/>
    <w:rsid w:val="00AF52C1"/>
    <w:rsid w:val="00AF631D"/>
    <w:rsid w:val="00AF72B1"/>
    <w:rsid w:val="00B0066C"/>
    <w:rsid w:val="00B01F9B"/>
    <w:rsid w:val="00B03FD0"/>
    <w:rsid w:val="00B0769B"/>
    <w:rsid w:val="00B10FA7"/>
    <w:rsid w:val="00B12BF5"/>
    <w:rsid w:val="00B1380E"/>
    <w:rsid w:val="00B16C21"/>
    <w:rsid w:val="00B16F7D"/>
    <w:rsid w:val="00B229E6"/>
    <w:rsid w:val="00B269C4"/>
    <w:rsid w:val="00B27AB1"/>
    <w:rsid w:val="00B27C06"/>
    <w:rsid w:val="00B30299"/>
    <w:rsid w:val="00B306E3"/>
    <w:rsid w:val="00B30A51"/>
    <w:rsid w:val="00B3121B"/>
    <w:rsid w:val="00B315D2"/>
    <w:rsid w:val="00B40196"/>
    <w:rsid w:val="00B42F0D"/>
    <w:rsid w:val="00B4330B"/>
    <w:rsid w:val="00B44272"/>
    <w:rsid w:val="00B509D4"/>
    <w:rsid w:val="00B52241"/>
    <w:rsid w:val="00B53BCB"/>
    <w:rsid w:val="00B541C2"/>
    <w:rsid w:val="00B64A35"/>
    <w:rsid w:val="00B65D97"/>
    <w:rsid w:val="00B70A35"/>
    <w:rsid w:val="00B70ED5"/>
    <w:rsid w:val="00B741EB"/>
    <w:rsid w:val="00B75232"/>
    <w:rsid w:val="00B77E41"/>
    <w:rsid w:val="00B77FE8"/>
    <w:rsid w:val="00B829AA"/>
    <w:rsid w:val="00B83B4D"/>
    <w:rsid w:val="00B84316"/>
    <w:rsid w:val="00B87176"/>
    <w:rsid w:val="00B87399"/>
    <w:rsid w:val="00B87EFD"/>
    <w:rsid w:val="00B90B9D"/>
    <w:rsid w:val="00B912F2"/>
    <w:rsid w:val="00B919FD"/>
    <w:rsid w:val="00B93F62"/>
    <w:rsid w:val="00B94347"/>
    <w:rsid w:val="00B94CEA"/>
    <w:rsid w:val="00B94F9C"/>
    <w:rsid w:val="00B970C6"/>
    <w:rsid w:val="00B97341"/>
    <w:rsid w:val="00B97977"/>
    <w:rsid w:val="00BA031B"/>
    <w:rsid w:val="00BA0DD4"/>
    <w:rsid w:val="00BA1530"/>
    <w:rsid w:val="00BA6F59"/>
    <w:rsid w:val="00BA762E"/>
    <w:rsid w:val="00BB08B3"/>
    <w:rsid w:val="00BB1500"/>
    <w:rsid w:val="00BB314D"/>
    <w:rsid w:val="00BB4269"/>
    <w:rsid w:val="00BB5283"/>
    <w:rsid w:val="00BC168B"/>
    <w:rsid w:val="00BC21FB"/>
    <w:rsid w:val="00BC2CDB"/>
    <w:rsid w:val="00BC4C27"/>
    <w:rsid w:val="00BC5F10"/>
    <w:rsid w:val="00BD0A99"/>
    <w:rsid w:val="00BD5360"/>
    <w:rsid w:val="00BD5DF2"/>
    <w:rsid w:val="00BD7C9B"/>
    <w:rsid w:val="00BE1910"/>
    <w:rsid w:val="00BE21B1"/>
    <w:rsid w:val="00BE67AC"/>
    <w:rsid w:val="00BE68DE"/>
    <w:rsid w:val="00BE6C2F"/>
    <w:rsid w:val="00BF0473"/>
    <w:rsid w:val="00BF1C57"/>
    <w:rsid w:val="00BF27E9"/>
    <w:rsid w:val="00BF5E19"/>
    <w:rsid w:val="00C02FC0"/>
    <w:rsid w:val="00C03A94"/>
    <w:rsid w:val="00C063BD"/>
    <w:rsid w:val="00C073B3"/>
    <w:rsid w:val="00C131CD"/>
    <w:rsid w:val="00C17AB7"/>
    <w:rsid w:val="00C20063"/>
    <w:rsid w:val="00C20A26"/>
    <w:rsid w:val="00C22375"/>
    <w:rsid w:val="00C23185"/>
    <w:rsid w:val="00C23260"/>
    <w:rsid w:val="00C250C7"/>
    <w:rsid w:val="00C2545D"/>
    <w:rsid w:val="00C26CA2"/>
    <w:rsid w:val="00C339DC"/>
    <w:rsid w:val="00C3438B"/>
    <w:rsid w:val="00C353CD"/>
    <w:rsid w:val="00C369C6"/>
    <w:rsid w:val="00C36ACF"/>
    <w:rsid w:val="00C40B6D"/>
    <w:rsid w:val="00C5044F"/>
    <w:rsid w:val="00C52444"/>
    <w:rsid w:val="00C54795"/>
    <w:rsid w:val="00C54A86"/>
    <w:rsid w:val="00C6124E"/>
    <w:rsid w:val="00C61B9F"/>
    <w:rsid w:val="00C61FB1"/>
    <w:rsid w:val="00C62B58"/>
    <w:rsid w:val="00C64416"/>
    <w:rsid w:val="00C64544"/>
    <w:rsid w:val="00C6502D"/>
    <w:rsid w:val="00C66016"/>
    <w:rsid w:val="00C66649"/>
    <w:rsid w:val="00C67E2C"/>
    <w:rsid w:val="00C70ED7"/>
    <w:rsid w:val="00C70F76"/>
    <w:rsid w:val="00C71823"/>
    <w:rsid w:val="00C74800"/>
    <w:rsid w:val="00C74930"/>
    <w:rsid w:val="00C760FE"/>
    <w:rsid w:val="00C778E8"/>
    <w:rsid w:val="00C77AE4"/>
    <w:rsid w:val="00C8342A"/>
    <w:rsid w:val="00C8470A"/>
    <w:rsid w:val="00C91A0E"/>
    <w:rsid w:val="00C93BAE"/>
    <w:rsid w:val="00C93F9A"/>
    <w:rsid w:val="00C964A1"/>
    <w:rsid w:val="00CA1DD1"/>
    <w:rsid w:val="00CA21C4"/>
    <w:rsid w:val="00CA2914"/>
    <w:rsid w:val="00CA2C52"/>
    <w:rsid w:val="00CA37A3"/>
    <w:rsid w:val="00CA385F"/>
    <w:rsid w:val="00CA45A1"/>
    <w:rsid w:val="00CA5A57"/>
    <w:rsid w:val="00CB1C2D"/>
    <w:rsid w:val="00CB306D"/>
    <w:rsid w:val="00CB371C"/>
    <w:rsid w:val="00CB6E18"/>
    <w:rsid w:val="00CB7F37"/>
    <w:rsid w:val="00CC0BA3"/>
    <w:rsid w:val="00CC123B"/>
    <w:rsid w:val="00CC61DB"/>
    <w:rsid w:val="00CC7036"/>
    <w:rsid w:val="00CC7B56"/>
    <w:rsid w:val="00CD35E1"/>
    <w:rsid w:val="00CE31DC"/>
    <w:rsid w:val="00CE3CD3"/>
    <w:rsid w:val="00CE4F0B"/>
    <w:rsid w:val="00CE5A1F"/>
    <w:rsid w:val="00CE71A0"/>
    <w:rsid w:val="00CF0931"/>
    <w:rsid w:val="00CF0E69"/>
    <w:rsid w:val="00CF1179"/>
    <w:rsid w:val="00CF448C"/>
    <w:rsid w:val="00CF4A0D"/>
    <w:rsid w:val="00CF518D"/>
    <w:rsid w:val="00CF5AF2"/>
    <w:rsid w:val="00CF7B93"/>
    <w:rsid w:val="00D010EA"/>
    <w:rsid w:val="00D023A4"/>
    <w:rsid w:val="00D03974"/>
    <w:rsid w:val="00D04C20"/>
    <w:rsid w:val="00D053C1"/>
    <w:rsid w:val="00D1181C"/>
    <w:rsid w:val="00D11FBE"/>
    <w:rsid w:val="00D14CCB"/>
    <w:rsid w:val="00D16235"/>
    <w:rsid w:val="00D16772"/>
    <w:rsid w:val="00D21440"/>
    <w:rsid w:val="00D2242E"/>
    <w:rsid w:val="00D2504A"/>
    <w:rsid w:val="00D25099"/>
    <w:rsid w:val="00D317F7"/>
    <w:rsid w:val="00D32234"/>
    <w:rsid w:val="00D341B4"/>
    <w:rsid w:val="00D3560B"/>
    <w:rsid w:val="00D3616E"/>
    <w:rsid w:val="00D413DE"/>
    <w:rsid w:val="00D53A28"/>
    <w:rsid w:val="00D54772"/>
    <w:rsid w:val="00D548C3"/>
    <w:rsid w:val="00D57353"/>
    <w:rsid w:val="00D57769"/>
    <w:rsid w:val="00D57928"/>
    <w:rsid w:val="00D604AE"/>
    <w:rsid w:val="00D63C5A"/>
    <w:rsid w:val="00D63CCF"/>
    <w:rsid w:val="00D6493F"/>
    <w:rsid w:val="00D64BF1"/>
    <w:rsid w:val="00D65130"/>
    <w:rsid w:val="00D65A6A"/>
    <w:rsid w:val="00D66541"/>
    <w:rsid w:val="00D71B07"/>
    <w:rsid w:val="00D733D1"/>
    <w:rsid w:val="00D73516"/>
    <w:rsid w:val="00D740EF"/>
    <w:rsid w:val="00D74A09"/>
    <w:rsid w:val="00D77350"/>
    <w:rsid w:val="00D775D4"/>
    <w:rsid w:val="00D81D73"/>
    <w:rsid w:val="00D92115"/>
    <w:rsid w:val="00D93064"/>
    <w:rsid w:val="00D93CB9"/>
    <w:rsid w:val="00D947FD"/>
    <w:rsid w:val="00D96EC6"/>
    <w:rsid w:val="00DA0D84"/>
    <w:rsid w:val="00DA2C1C"/>
    <w:rsid w:val="00DA47D6"/>
    <w:rsid w:val="00DB23BA"/>
    <w:rsid w:val="00DB3E00"/>
    <w:rsid w:val="00DB4492"/>
    <w:rsid w:val="00DB4BFC"/>
    <w:rsid w:val="00DB4D98"/>
    <w:rsid w:val="00DB749A"/>
    <w:rsid w:val="00DB7A40"/>
    <w:rsid w:val="00DC2C9F"/>
    <w:rsid w:val="00DD0DA0"/>
    <w:rsid w:val="00DD3801"/>
    <w:rsid w:val="00DD3CE6"/>
    <w:rsid w:val="00DD5676"/>
    <w:rsid w:val="00DD57D7"/>
    <w:rsid w:val="00DD72DB"/>
    <w:rsid w:val="00DE474B"/>
    <w:rsid w:val="00DE4B93"/>
    <w:rsid w:val="00DF3545"/>
    <w:rsid w:val="00DF3AB3"/>
    <w:rsid w:val="00DF56CF"/>
    <w:rsid w:val="00DF5E7F"/>
    <w:rsid w:val="00DF7954"/>
    <w:rsid w:val="00E0200B"/>
    <w:rsid w:val="00E03C63"/>
    <w:rsid w:val="00E043F5"/>
    <w:rsid w:val="00E06F53"/>
    <w:rsid w:val="00E13976"/>
    <w:rsid w:val="00E207A3"/>
    <w:rsid w:val="00E219C4"/>
    <w:rsid w:val="00E220B1"/>
    <w:rsid w:val="00E24DA5"/>
    <w:rsid w:val="00E309BC"/>
    <w:rsid w:val="00E31022"/>
    <w:rsid w:val="00E3173E"/>
    <w:rsid w:val="00E32720"/>
    <w:rsid w:val="00E344F2"/>
    <w:rsid w:val="00E34E85"/>
    <w:rsid w:val="00E36632"/>
    <w:rsid w:val="00E3670C"/>
    <w:rsid w:val="00E40386"/>
    <w:rsid w:val="00E41CA3"/>
    <w:rsid w:val="00E42464"/>
    <w:rsid w:val="00E45462"/>
    <w:rsid w:val="00E459C1"/>
    <w:rsid w:val="00E468B8"/>
    <w:rsid w:val="00E51448"/>
    <w:rsid w:val="00E5180B"/>
    <w:rsid w:val="00E53960"/>
    <w:rsid w:val="00E545A0"/>
    <w:rsid w:val="00E5699B"/>
    <w:rsid w:val="00E641AE"/>
    <w:rsid w:val="00E64B99"/>
    <w:rsid w:val="00E677EC"/>
    <w:rsid w:val="00E7108A"/>
    <w:rsid w:val="00E71741"/>
    <w:rsid w:val="00E73C62"/>
    <w:rsid w:val="00E746A9"/>
    <w:rsid w:val="00E75FBD"/>
    <w:rsid w:val="00E773CA"/>
    <w:rsid w:val="00E82163"/>
    <w:rsid w:val="00E82C1D"/>
    <w:rsid w:val="00E82CA5"/>
    <w:rsid w:val="00E82EA8"/>
    <w:rsid w:val="00E830F1"/>
    <w:rsid w:val="00E83580"/>
    <w:rsid w:val="00E837FF"/>
    <w:rsid w:val="00E8633A"/>
    <w:rsid w:val="00E86623"/>
    <w:rsid w:val="00E86782"/>
    <w:rsid w:val="00E951A5"/>
    <w:rsid w:val="00EA35C6"/>
    <w:rsid w:val="00EA59E1"/>
    <w:rsid w:val="00EB0B48"/>
    <w:rsid w:val="00EB16C0"/>
    <w:rsid w:val="00EB16EA"/>
    <w:rsid w:val="00EB5FC9"/>
    <w:rsid w:val="00EB636D"/>
    <w:rsid w:val="00EC1FA7"/>
    <w:rsid w:val="00EC4FE5"/>
    <w:rsid w:val="00ED0357"/>
    <w:rsid w:val="00ED27A2"/>
    <w:rsid w:val="00ED701C"/>
    <w:rsid w:val="00EE102C"/>
    <w:rsid w:val="00EE1395"/>
    <w:rsid w:val="00EE2E51"/>
    <w:rsid w:val="00EE393B"/>
    <w:rsid w:val="00EE3A28"/>
    <w:rsid w:val="00EE3CA2"/>
    <w:rsid w:val="00EE3E83"/>
    <w:rsid w:val="00EE5FBB"/>
    <w:rsid w:val="00EE7E9B"/>
    <w:rsid w:val="00EF0A11"/>
    <w:rsid w:val="00EF74DF"/>
    <w:rsid w:val="00F00998"/>
    <w:rsid w:val="00F0403E"/>
    <w:rsid w:val="00F04426"/>
    <w:rsid w:val="00F06523"/>
    <w:rsid w:val="00F106EF"/>
    <w:rsid w:val="00F119D3"/>
    <w:rsid w:val="00F128EA"/>
    <w:rsid w:val="00F12CAA"/>
    <w:rsid w:val="00F13061"/>
    <w:rsid w:val="00F16AE0"/>
    <w:rsid w:val="00F20FAC"/>
    <w:rsid w:val="00F22B1F"/>
    <w:rsid w:val="00F244AE"/>
    <w:rsid w:val="00F25FB7"/>
    <w:rsid w:val="00F2729A"/>
    <w:rsid w:val="00F277B0"/>
    <w:rsid w:val="00F318C7"/>
    <w:rsid w:val="00F339B8"/>
    <w:rsid w:val="00F3427B"/>
    <w:rsid w:val="00F345B2"/>
    <w:rsid w:val="00F34B01"/>
    <w:rsid w:val="00F3757A"/>
    <w:rsid w:val="00F37FB2"/>
    <w:rsid w:val="00F403E0"/>
    <w:rsid w:val="00F41551"/>
    <w:rsid w:val="00F41786"/>
    <w:rsid w:val="00F42AD6"/>
    <w:rsid w:val="00F44676"/>
    <w:rsid w:val="00F45C57"/>
    <w:rsid w:val="00F46513"/>
    <w:rsid w:val="00F52D79"/>
    <w:rsid w:val="00F55399"/>
    <w:rsid w:val="00F60F1A"/>
    <w:rsid w:val="00F617F4"/>
    <w:rsid w:val="00F627D0"/>
    <w:rsid w:val="00F62FED"/>
    <w:rsid w:val="00F63B1A"/>
    <w:rsid w:val="00F63FD4"/>
    <w:rsid w:val="00F64F12"/>
    <w:rsid w:val="00F66D3B"/>
    <w:rsid w:val="00F70287"/>
    <w:rsid w:val="00F708A0"/>
    <w:rsid w:val="00F70EF5"/>
    <w:rsid w:val="00F73EDC"/>
    <w:rsid w:val="00F8013A"/>
    <w:rsid w:val="00F81F0F"/>
    <w:rsid w:val="00F83D78"/>
    <w:rsid w:val="00F844D7"/>
    <w:rsid w:val="00F845A8"/>
    <w:rsid w:val="00F877DD"/>
    <w:rsid w:val="00F92266"/>
    <w:rsid w:val="00F93FC0"/>
    <w:rsid w:val="00F94143"/>
    <w:rsid w:val="00F94149"/>
    <w:rsid w:val="00F9534A"/>
    <w:rsid w:val="00FA0A9C"/>
    <w:rsid w:val="00FA0EB6"/>
    <w:rsid w:val="00FA5189"/>
    <w:rsid w:val="00FA5CA7"/>
    <w:rsid w:val="00FA60C0"/>
    <w:rsid w:val="00FB0B8A"/>
    <w:rsid w:val="00FB2038"/>
    <w:rsid w:val="00FB4476"/>
    <w:rsid w:val="00FB5CE1"/>
    <w:rsid w:val="00FB68F1"/>
    <w:rsid w:val="00FB79B1"/>
    <w:rsid w:val="00FC1B82"/>
    <w:rsid w:val="00FC3770"/>
    <w:rsid w:val="00FC422D"/>
    <w:rsid w:val="00FC7353"/>
    <w:rsid w:val="00FD2ED6"/>
    <w:rsid w:val="00FD3E16"/>
    <w:rsid w:val="00FD7C12"/>
    <w:rsid w:val="00FE47C7"/>
    <w:rsid w:val="00FF19CE"/>
    <w:rsid w:val="00FF2E50"/>
    <w:rsid w:val="00FF34DC"/>
    <w:rsid w:val="00FF5C46"/>
    <w:rsid w:val="00FF61FE"/>
    <w:rsid w:val="00FF6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12"/>
    <w:pPr>
      <w:jc w:val="both"/>
    </w:pPr>
    <w:rPr>
      <w:rFonts w:ascii="Times New Roman" w:eastAsia="Times New Roman" w:hAnsi="Times New Roman"/>
      <w:sz w:val="24"/>
    </w:rPr>
  </w:style>
  <w:style w:type="paragraph" w:styleId="Heading2">
    <w:name w:val="heading 2"/>
    <w:aliases w:val="Aviva USA black bar hdg2"/>
    <w:basedOn w:val="Normal"/>
    <w:next w:val="Normal"/>
    <w:link w:val="Heading2Char"/>
    <w:qFormat/>
    <w:rsid w:val="000C0C12"/>
    <w:pPr>
      <w:outlineLvl w:val="1"/>
    </w:pPr>
    <w:rPr>
      <w:b/>
      <w:caps/>
    </w:rPr>
  </w:style>
  <w:style w:type="paragraph" w:styleId="Heading3">
    <w:name w:val="heading 3"/>
    <w:basedOn w:val="Normal"/>
    <w:next w:val="Normal"/>
    <w:link w:val="Heading3Char"/>
    <w:uiPriority w:val="99"/>
    <w:qFormat/>
    <w:rsid w:val="000C0C12"/>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viva USA black bar hdg2 Char"/>
    <w:link w:val="Heading2"/>
    <w:rsid w:val="000C0C12"/>
    <w:rPr>
      <w:rFonts w:ascii="Times New Roman" w:eastAsia="Times New Roman" w:hAnsi="Times New Roman" w:cs="Times New Roman"/>
      <w:b/>
      <w:caps/>
      <w:sz w:val="24"/>
      <w:szCs w:val="20"/>
      <w:lang w:eastAsia="en-GB"/>
    </w:rPr>
  </w:style>
  <w:style w:type="character" w:customStyle="1" w:styleId="Heading3Char">
    <w:name w:val="Heading 3 Char"/>
    <w:link w:val="Heading3"/>
    <w:uiPriority w:val="99"/>
    <w:rsid w:val="000C0C12"/>
    <w:rPr>
      <w:rFonts w:ascii="Times New Roman" w:eastAsia="Times New Roman" w:hAnsi="Times New Roman" w:cs="Times New Roman"/>
      <w:b/>
      <w:sz w:val="24"/>
      <w:szCs w:val="20"/>
      <w:u w:val="single"/>
      <w:lang w:eastAsia="en-GB"/>
    </w:rPr>
  </w:style>
  <w:style w:type="table" w:styleId="TableGrid">
    <w:name w:val="Table Grid"/>
    <w:basedOn w:val="TableNormal"/>
    <w:uiPriority w:val="59"/>
    <w:rsid w:val="000C0C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inbodytext">
    <w:name w:val="main body text"/>
    <w:rsid w:val="00D3560B"/>
    <w:pPr>
      <w:overflowPunct w:val="0"/>
      <w:autoSpaceDE w:val="0"/>
      <w:autoSpaceDN w:val="0"/>
      <w:adjustRightInd w:val="0"/>
      <w:spacing w:after="226" w:line="280" w:lineRule="exact"/>
      <w:jc w:val="both"/>
      <w:textAlignment w:val="baseline"/>
    </w:pPr>
    <w:rPr>
      <w:rFonts w:ascii="R Frutiger Roman" w:eastAsia="Times New Roman" w:hAnsi="R Frutiger Roman"/>
      <w:noProof/>
    </w:rPr>
  </w:style>
  <w:style w:type="paragraph" w:customStyle="1" w:styleId="bullets">
    <w:name w:val="bullets"/>
    <w:basedOn w:val="mainbodytext"/>
    <w:rsid w:val="00D3560B"/>
    <w:pPr>
      <w:tabs>
        <w:tab w:val="left" w:pos="907"/>
      </w:tabs>
      <w:spacing w:after="170"/>
      <w:ind w:left="566" w:hanging="284"/>
      <w:jc w:val="left"/>
    </w:pPr>
  </w:style>
  <w:style w:type="paragraph" w:customStyle="1" w:styleId="subsub">
    <w:name w:val="sub sub"/>
    <w:rsid w:val="00D3560B"/>
    <w:pPr>
      <w:overflowPunct w:val="0"/>
      <w:autoSpaceDE w:val="0"/>
      <w:autoSpaceDN w:val="0"/>
      <w:adjustRightInd w:val="0"/>
      <w:spacing w:before="56" w:after="56"/>
      <w:textAlignment w:val="baseline"/>
    </w:pPr>
    <w:rPr>
      <w:rFonts w:ascii="B Frutiger Bold" w:eastAsia="Times New Roman" w:hAnsi="B Frutiger Bold"/>
      <w:noProof/>
      <w:sz w:val="24"/>
    </w:rPr>
  </w:style>
  <w:style w:type="paragraph" w:styleId="ListParagraph">
    <w:name w:val="List Paragraph"/>
    <w:basedOn w:val="Normal"/>
    <w:uiPriority w:val="34"/>
    <w:qFormat/>
    <w:rsid w:val="000A52B7"/>
    <w:pPr>
      <w:ind w:left="720"/>
      <w:jc w:val="left"/>
    </w:pPr>
    <w:rPr>
      <w:rFonts w:ascii="Calibri" w:eastAsia="Calibri" w:hAnsi="Calibri"/>
      <w:sz w:val="22"/>
      <w:szCs w:val="22"/>
    </w:rPr>
  </w:style>
  <w:style w:type="paragraph" w:styleId="BalloonText">
    <w:name w:val="Balloon Text"/>
    <w:basedOn w:val="Normal"/>
    <w:link w:val="BalloonTextChar"/>
    <w:uiPriority w:val="99"/>
    <w:semiHidden/>
    <w:unhideWhenUsed/>
    <w:rsid w:val="00B97977"/>
    <w:rPr>
      <w:rFonts w:ascii="Tahoma" w:hAnsi="Tahoma" w:cs="Tahoma"/>
      <w:sz w:val="16"/>
      <w:szCs w:val="16"/>
    </w:rPr>
  </w:style>
  <w:style w:type="character" w:customStyle="1" w:styleId="BalloonTextChar">
    <w:name w:val="Balloon Text Char"/>
    <w:basedOn w:val="DefaultParagraphFont"/>
    <w:link w:val="BalloonText"/>
    <w:uiPriority w:val="99"/>
    <w:semiHidden/>
    <w:rsid w:val="00B97977"/>
    <w:rPr>
      <w:rFonts w:ascii="Tahoma" w:eastAsia="Times New Roman" w:hAnsi="Tahoma" w:cs="Tahoma"/>
      <w:sz w:val="16"/>
      <w:szCs w:val="16"/>
    </w:rPr>
  </w:style>
  <w:style w:type="paragraph" w:styleId="Header">
    <w:name w:val="header"/>
    <w:basedOn w:val="Normal"/>
    <w:link w:val="HeaderChar"/>
    <w:uiPriority w:val="99"/>
    <w:unhideWhenUsed/>
    <w:rsid w:val="00C760FE"/>
    <w:pPr>
      <w:tabs>
        <w:tab w:val="center" w:pos="4513"/>
        <w:tab w:val="right" w:pos="9026"/>
      </w:tabs>
    </w:pPr>
  </w:style>
  <w:style w:type="character" w:customStyle="1" w:styleId="HeaderChar">
    <w:name w:val="Header Char"/>
    <w:basedOn w:val="DefaultParagraphFont"/>
    <w:link w:val="Header"/>
    <w:uiPriority w:val="99"/>
    <w:rsid w:val="00C760FE"/>
    <w:rPr>
      <w:rFonts w:ascii="Times New Roman" w:eastAsia="Times New Roman" w:hAnsi="Times New Roman"/>
      <w:sz w:val="24"/>
    </w:rPr>
  </w:style>
  <w:style w:type="paragraph" w:styleId="Footer">
    <w:name w:val="footer"/>
    <w:basedOn w:val="Normal"/>
    <w:link w:val="FooterChar"/>
    <w:uiPriority w:val="99"/>
    <w:unhideWhenUsed/>
    <w:rsid w:val="00C760FE"/>
    <w:pPr>
      <w:tabs>
        <w:tab w:val="center" w:pos="4513"/>
        <w:tab w:val="right" w:pos="9026"/>
      </w:tabs>
    </w:pPr>
  </w:style>
  <w:style w:type="character" w:customStyle="1" w:styleId="FooterChar">
    <w:name w:val="Footer Char"/>
    <w:basedOn w:val="DefaultParagraphFont"/>
    <w:link w:val="Footer"/>
    <w:uiPriority w:val="99"/>
    <w:rsid w:val="00C760FE"/>
    <w:rPr>
      <w:rFonts w:ascii="Times New Roman" w:eastAsia="Times New Roman" w:hAnsi="Times New Roman"/>
      <w:sz w:val="24"/>
    </w:rPr>
  </w:style>
  <w:style w:type="character" w:styleId="CommentReference">
    <w:name w:val="annotation reference"/>
    <w:basedOn w:val="DefaultParagraphFont"/>
    <w:uiPriority w:val="99"/>
    <w:semiHidden/>
    <w:unhideWhenUsed/>
    <w:rsid w:val="003171EC"/>
    <w:rPr>
      <w:sz w:val="16"/>
      <w:szCs w:val="16"/>
    </w:rPr>
  </w:style>
  <w:style w:type="paragraph" w:styleId="CommentText">
    <w:name w:val="annotation text"/>
    <w:basedOn w:val="Normal"/>
    <w:link w:val="CommentTextChar"/>
    <w:uiPriority w:val="99"/>
    <w:semiHidden/>
    <w:unhideWhenUsed/>
    <w:rsid w:val="003171EC"/>
    <w:rPr>
      <w:sz w:val="20"/>
    </w:rPr>
  </w:style>
  <w:style w:type="character" w:customStyle="1" w:styleId="CommentTextChar">
    <w:name w:val="Comment Text Char"/>
    <w:basedOn w:val="DefaultParagraphFont"/>
    <w:link w:val="CommentText"/>
    <w:uiPriority w:val="99"/>
    <w:semiHidden/>
    <w:rsid w:val="003171E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171EC"/>
    <w:rPr>
      <w:b/>
      <w:bCs/>
    </w:rPr>
  </w:style>
  <w:style w:type="character" w:customStyle="1" w:styleId="CommentSubjectChar">
    <w:name w:val="Comment Subject Char"/>
    <w:basedOn w:val="CommentTextChar"/>
    <w:link w:val="CommentSubject"/>
    <w:uiPriority w:val="99"/>
    <w:semiHidden/>
    <w:rsid w:val="003171EC"/>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12"/>
    <w:pPr>
      <w:jc w:val="both"/>
    </w:pPr>
    <w:rPr>
      <w:rFonts w:ascii="Times New Roman" w:eastAsia="Times New Roman" w:hAnsi="Times New Roman"/>
      <w:sz w:val="24"/>
    </w:rPr>
  </w:style>
  <w:style w:type="paragraph" w:styleId="Heading2">
    <w:name w:val="heading 2"/>
    <w:aliases w:val="Aviva USA black bar hdg2"/>
    <w:basedOn w:val="Normal"/>
    <w:next w:val="Normal"/>
    <w:link w:val="Heading2Char"/>
    <w:qFormat/>
    <w:rsid w:val="000C0C12"/>
    <w:pPr>
      <w:outlineLvl w:val="1"/>
    </w:pPr>
    <w:rPr>
      <w:b/>
      <w:caps/>
    </w:rPr>
  </w:style>
  <w:style w:type="paragraph" w:styleId="Heading3">
    <w:name w:val="heading 3"/>
    <w:basedOn w:val="Normal"/>
    <w:next w:val="Normal"/>
    <w:link w:val="Heading3Char"/>
    <w:uiPriority w:val="99"/>
    <w:qFormat/>
    <w:rsid w:val="000C0C12"/>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viva USA black bar hdg2 Char"/>
    <w:link w:val="Heading2"/>
    <w:rsid w:val="000C0C12"/>
    <w:rPr>
      <w:rFonts w:ascii="Times New Roman" w:eastAsia="Times New Roman" w:hAnsi="Times New Roman" w:cs="Times New Roman"/>
      <w:b/>
      <w:caps/>
      <w:sz w:val="24"/>
      <w:szCs w:val="20"/>
      <w:lang w:eastAsia="en-GB"/>
    </w:rPr>
  </w:style>
  <w:style w:type="character" w:customStyle="1" w:styleId="Heading3Char">
    <w:name w:val="Heading 3 Char"/>
    <w:link w:val="Heading3"/>
    <w:uiPriority w:val="99"/>
    <w:rsid w:val="000C0C12"/>
    <w:rPr>
      <w:rFonts w:ascii="Times New Roman" w:eastAsia="Times New Roman" w:hAnsi="Times New Roman" w:cs="Times New Roman"/>
      <w:b/>
      <w:sz w:val="24"/>
      <w:szCs w:val="20"/>
      <w:u w:val="single"/>
      <w:lang w:eastAsia="en-GB"/>
    </w:rPr>
  </w:style>
  <w:style w:type="table" w:styleId="TableGrid">
    <w:name w:val="Table Grid"/>
    <w:basedOn w:val="TableNormal"/>
    <w:uiPriority w:val="59"/>
    <w:rsid w:val="000C0C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inbodytext">
    <w:name w:val="main body text"/>
    <w:rsid w:val="00D3560B"/>
    <w:pPr>
      <w:overflowPunct w:val="0"/>
      <w:autoSpaceDE w:val="0"/>
      <w:autoSpaceDN w:val="0"/>
      <w:adjustRightInd w:val="0"/>
      <w:spacing w:after="226" w:line="280" w:lineRule="exact"/>
      <w:jc w:val="both"/>
      <w:textAlignment w:val="baseline"/>
    </w:pPr>
    <w:rPr>
      <w:rFonts w:ascii="R Frutiger Roman" w:eastAsia="Times New Roman" w:hAnsi="R Frutiger Roman"/>
      <w:noProof/>
    </w:rPr>
  </w:style>
  <w:style w:type="paragraph" w:customStyle="1" w:styleId="bullets">
    <w:name w:val="bullets"/>
    <w:basedOn w:val="mainbodytext"/>
    <w:rsid w:val="00D3560B"/>
    <w:pPr>
      <w:tabs>
        <w:tab w:val="left" w:pos="907"/>
      </w:tabs>
      <w:spacing w:after="170"/>
      <w:ind w:left="566" w:hanging="284"/>
      <w:jc w:val="left"/>
    </w:pPr>
  </w:style>
  <w:style w:type="paragraph" w:customStyle="1" w:styleId="subsub">
    <w:name w:val="sub sub"/>
    <w:rsid w:val="00D3560B"/>
    <w:pPr>
      <w:overflowPunct w:val="0"/>
      <w:autoSpaceDE w:val="0"/>
      <w:autoSpaceDN w:val="0"/>
      <w:adjustRightInd w:val="0"/>
      <w:spacing w:before="56" w:after="56"/>
      <w:textAlignment w:val="baseline"/>
    </w:pPr>
    <w:rPr>
      <w:rFonts w:ascii="B Frutiger Bold" w:eastAsia="Times New Roman" w:hAnsi="B Frutiger Bold"/>
      <w:noProof/>
      <w:sz w:val="24"/>
    </w:rPr>
  </w:style>
  <w:style w:type="paragraph" w:styleId="ListParagraph">
    <w:name w:val="List Paragraph"/>
    <w:basedOn w:val="Normal"/>
    <w:uiPriority w:val="34"/>
    <w:qFormat/>
    <w:rsid w:val="000A52B7"/>
    <w:pPr>
      <w:ind w:left="720"/>
      <w:jc w:val="left"/>
    </w:pPr>
    <w:rPr>
      <w:rFonts w:ascii="Calibri" w:eastAsia="Calibri" w:hAnsi="Calibri"/>
      <w:sz w:val="22"/>
      <w:szCs w:val="22"/>
    </w:rPr>
  </w:style>
  <w:style w:type="paragraph" w:styleId="BalloonText">
    <w:name w:val="Balloon Text"/>
    <w:basedOn w:val="Normal"/>
    <w:link w:val="BalloonTextChar"/>
    <w:uiPriority w:val="99"/>
    <w:semiHidden/>
    <w:unhideWhenUsed/>
    <w:rsid w:val="00B97977"/>
    <w:rPr>
      <w:rFonts w:ascii="Tahoma" w:hAnsi="Tahoma" w:cs="Tahoma"/>
      <w:sz w:val="16"/>
      <w:szCs w:val="16"/>
    </w:rPr>
  </w:style>
  <w:style w:type="character" w:customStyle="1" w:styleId="BalloonTextChar">
    <w:name w:val="Balloon Text Char"/>
    <w:basedOn w:val="DefaultParagraphFont"/>
    <w:link w:val="BalloonText"/>
    <w:uiPriority w:val="99"/>
    <w:semiHidden/>
    <w:rsid w:val="00B97977"/>
    <w:rPr>
      <w:rFonts w:ascii="Tahoma" w:eastAsia="Times New Roman" w:hAnsi="Tahoma" w:cs="Tahoma"/>
      <w:sz w:val="16"/>
      <w:szCs w:val="16"/>
    </w:rPr>
  </w:style>
  <w:style w:type="paragraph" w:styleId="Header">
    <w:name w:val="header"/>
    <w:basedOn w:val="Normal"/>
    <w:link w:val="HeaderChar"/>
    <w:uiPriority w:val="99"/>
    <w:unhideWhenUsed/>
    <w:rsid w:val="00C760FE"/>
    <w:pPr>
      <w:tabs>
        <w:tab w:val="center" w:pos="4513"/>
        <w:tab w:val="right" w:pos="9026"/>
      </w:tabs>
    </w:pPr>
  </w:style>
  <w:style w:type="character" w:customStyle="1" w:styleId="HeaderChar">
    <w:name w:val="Header Char"/>
    <w:basedOn w:val="DefaultParagraphFont"/>
    <w:link w:val="Header"/>
    <w:uiPriority w:val="99"/>
    <w:rsid w:val="00C760FE"/>
    <w:rPr>
      <w:rFonts w:ascii="Times New Roman" w:eastAsia="Times New Roman" w:hAnsi="Times New Roman"/>
      <w:sz w:val="24"/>
    </w:rPr>
  </w:style>
  <w:style w:type="paragraph" w:styleId="Footer">
    <w:name w:val="footer"/>
    <w:basedOn w:val="Normal"/>
    <w:link w:val="FooterChar"/>
    <w:uiPriority w:val="99"/>
    <w:unhideWhenUsed/>
    <w:rsid w:val="00C760FE"/>
    <w:pPr>
      <w:tabs>
        <w:tab w:val="center" w:pos="4513"/>
        <w:tab w:val="right" w:pos="9026"/>
      </w:tabs>
    </w:pPr>
  </w:style>
  <w:style w:type="character" w:customStyle="1" w:styleId="FooterChar">
    <w:name w:val="Footer Char"/>
    <w:basedOn w:val="DefaultParagraphFont"/>
    <w:link w:val="Footer"/>
    <w:uiPriority w:val="99"/>
    <w:rsid w:val="00C760FE"/>
    <w:rPr>
      <w:rFonts w:ascii="Times New Roman" w:eastAsia="Times New Roman" w:hAnsi="Times New Roman"/>
      <w:sz w:val="24"/>
    </w:rPr>
  </w:style>
  <w:style w:type="character" w:styleId="CommentReference">
    <w:name w:val="annotation reference"/>
    <w:basedOn w:val="DefaultParagraphFont"/>
    <w:uiPriority w:val="99"/>
    <w:semiHidden/>
    <w:unhideWhenUsed/>
    <w:rsid w:val="003171EC"/>
    <w:rPr>
      <w:sz w:val="16"/>
      <w:szCs w:val="16"/>
    </w:rPr>
  </w:style>
  <w:style w:type="paragraph" w:styleId="CommentText">
    <w:name w:val="annotation text"/>
    <w:basedOn w:val="Normal"/>
    <w:link w:val="CommentTextChar"/>
    <w:uiPriority w:val="99"/>
    <w:semiHidden/>
    <w:unhideWhenUsed/>
    <w:rsid w:val="003171EC"/>
    <w:rPr>
      <w:sz w:val="20"/>
    </w:rPr>
  </w:style>
  <w:style w:type="character" w:customStyle="1" w:styleId="CommentTextChar">
    <w:name w:val="Comment Text Char"/>
    <w:basedOn w:val="DefaultParagraphFont"/>
    <w:link w:val="CommentText"/>
    <w:uiPriority w:val="99"/>
    <w:semiHidden/>
    <w:rsid w:val="003171E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171EC"/>
    <w:rPr>
      <w:b/>
      <w:bCs/>
    </w:rPr>
  </w:style>
  <w:style w:type="character" w:customStyle="1" w:styleId="CommentSubjectChar">
    <w:name w:val="Comment Subject Char"/>
    <w:basedOn w:val="CommentTextChar"/>
    <w:link w:val="CommentSubject"/>
    <w:uiPriority w:val="99"/>
    <w:semiHidden/>
    <w:rsid w:val="003171E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69238">
      <w:bodyDiv w:val="1"/>
      <w:marLeft w:val="0"/>
      <w:marRight w:val="0"/>
      <w:marTop w:val="0"/>
      <w:marBottom w:val="0"/>
      <w:divBdr>
        <w:top w:val="none" w:sz="0" w:space="0" w:color="auto"/>
        <w:left w:val="none" w:sz="0" w:space="0" w:color="auto"/>
        <w:bottom w:val="none" w:sz="0" w:space="0" w:color="auto"/>
        <w:right w:val="none" w:sz="0" w:space="0" w:color="auto"/>
      </w:divBdr>
    </w:div>
    <w:div w:id="1127554466">
      <w:bodyDiv w:val="1"/>
      <w:marLeft w:val="0"/>
      <w:marRight w:val="0"/>
      <w:marTop w:val="0"/>
      <w:marBottom w:val="0"/>
      <w:divBdr>
        <w:top w:val="none" w:sz="0" w:space="0" w:color="auto"/>
        <w:left w:val="none" w:sz="0" w:space="0" w:color="auto"/>
        <w:bottom w:val="none" w:sz="0" w:space="0" w:color="auto"/>
        <w:right w:val="none" w:sz="0" w:space="0" w:color="auto"/>
      </w:divBdr>
      <w:divsChild>
        <w:div w:id="2041738300">
          <w:marLeft w:val="0"/>
          <w:marRight w:val="0"/>
          <w:marTop w:val="0"/>
          <w:marBottom w:val="0"/>
          <w:divBdr>
            <w:top w:val="none" w:sz="0" w:space="0" w:color="auto"/>
            <w:left w:val="none" w:sz="0" w:space="0" w:color="auto"/>
            <w:bottom w:val="none" w:sz="0" w:space="0" w:color="auto"/>
            <w:right w:val="none" w:sz="0" w:space="0" w:color="auto"/>
          </w:divBdr>
        </w:div>
        <w:div w:id="997264257">
          <w:marLeft w:val="0"/>
          <w:marRight w:val="0"/>
          <w:marTop w:val="0"/>
          <w:marBottom w:val="0"/>
          <w:divBdr>
            <w:top w:val="none" w:sz="0" w:space="0" w:color="auto"/>
            <w:left w:val="none" w:sz="0" w:space="0" w:color="auto"/>
            <w:bottom w:val="none" w:sz="0" w:space="0" w:color="auto"/>
            <w:right w:val="none" w:sz="0" w:space="0" w:color="auto"/>
          </w:divBdr>
        </w:div>
        <w:div w:id="1631397128">
          <w:marLeft w:val="0"/>
          <w:marRight w:val="0"/>
          <w:marTop w:val="0"/>
          <w:marBottom w:val="0"/>
          <w:divBdr>
            <w:top w:val="none" w:sz="0" w:space="0" w:color="auto"/>
            <w:left w:val="none" w:sz="0" w:space="0" w:color="auto"/>
            <w:bottom w:val="none" w:sz="0" w:space="0" w:color="auto"/>
            <w:right w:val="none" w:sz="0" w:space="0" w:color="auto"/>
          </w:divBdr>
        </w:div>
      </w:divsChild>
    </w:div>
    <w:div w:id="1392851994">
      <w:bodyDiv w:val="1"/>
      <w:marLeft w:val="0"/>
      <w:marRight w:val="0"/>
      <w:marTop w:val="0"/>
      <w:marBottom w:val="0"/>
      <w:divBdr>
        <w:top w:val="none" w:sz="0" w:space="0" w:color="auto"/>
        <w:left w:val="none" w:sz="0" w:space="0" w:color="auto"/>
        <w:bottom w:val="none" w:sz="0" w:space="0" w:color="auto"/>
        <w:right w:val="none" w:sz="0" w:space="0" w:color="auto"/>
      </w:divBdr>
    </w:div>
    <w:div w:id="1408335789">
      <w:bodyDiv w:val="1"/>
      <w:marLeft w:val="0"/>
      <w:marRight w:val="0"/>
      <w:marTop w:val="0"/>
      <w:marBottom w:val="0"/>
      <w:divBdr>
        <w:top w:val="none" w:sz="0" w:space="0" w:color="auto"/>
        <w:left w:val="none" w:sz="0" w:space="0" w:color="auto"/>
        <w:bottom w:val="none" w:sz="0" w:space="0" w:color="auto"/>
        <w:right w:val="none" w:sz="0" w:space="0" w:color="auto"/>
      </w:divBdr>
    </w:div>
    <w:div w:id="1436248508">
      <w:bodyDiv w:val="1"/>
      <w:marLeft w:val="0"/>
      <w:marRight w:val="0"/>
      <w:marTop w:val="0"/>
      <w:marBottom w:val="0"/>
      <w:divBdr>
        <w:top w:val="none" w:sz="0" w:space="0" w:color="auto"/>
        <w:left w:val="none" w:sz="0" w:space="0" w:color="auto"/>
        <w:bottom w:val="none" w:sz="0" w:space="0" w:color="auto"/>
        <w:right w:val="none" w:sz="0" w:space="0" w:color="auto"/>
      </w:divBdr>
    </w:div>
    <w:div w:id="1656764349">
      <w:bodyDiv w:val="1"/>
      <w:marLeft w:val="0"/>
      <w:marRight w:val="0"/>
      <w:marTop w:val="0"/>
      <w:marBottom w:val="0"/>
      <w:divBdr>
        <w:top w:val="none" w:sz="0" w:space="0" w:color="auto"/>
        <w:left w:val="none" w:sz="0" w:space="0" w:color="auto"/>
        <w:bottom w:val="none" w:sz="0" w:space="0" w:color="auto"/>
        <w:right w:val="none" w:sz="0" w:space="0" w:color="auto"/>
      </w:divBdr>
    </w:div>
    <w:div w:id="1688942745">
      <w:bodyDiv w:val="1"/>
      <w:marLeft w:val="0"/>
      <w:marRight w:val="0"/>
      <w:marTop w:val="0"/>
      <w:marBottom w:val="0"/>
      <w:divBdr>
        <w:top w:val="none" w:sz="0" w:space="0" w:color="auto"/>
        <w:left w:val="none" w:sz="0" w:space="0" w:color="auto"/>
        <w:bottom w:val="none" w:sz="0" w:space="0" w:color="auto"/>
        <w:right w:val="none" w:sz="0" w:space="0" w:color="auto"/>
      </w:divBdr>
    </w:div>
    <w:div w:id="206694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713CA-C693-4E08-871D-5B7CD2D5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Songur</dc:creator>
  <cp:lastModifiedBy>Melanie Haughey</cp:lastModifiedBy>
  <cp:revision>2</cp:revision>
  <cp:lastPrinted>2019-05-07T08:09:00Z</cp:lastPrinted>
  <dcterms:created xsi:type="dcterms:W3CDTF">2019-07-04T10:18:00Z</dcterms:created>
  <dcterms:modified xsi:type="dcterms:W3CDTF">2019-07-04T10:18:00Z</dcterms:modified>
</cp:coreProperties>
</file>